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F9C4" w14:textId="51E99476" w:rsidR="00183414" w:rsidRPr="00BC7EE3" w:rsidRDefault="00C57CE1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  <w:r w:rsidRPr="00BC7EE3">
        <w:rPr>
          <w:b/>
          <w:sz w:val="32"/>
          <w:szCs w:val="32"/>
          <w:lang w:val="sv-SE"/>
        </w:rPr>
        <w:t xml:space="preserve">OBRAZLOŽENJE </w:t>
      </w:r>
      <w:r w:rsidR="00BC7EE3">
        <w:rPr>
          <w:b/>
          <w:sz w:val="32"/>
          <w:szCs w:val="32"/>
          <w:lang w:val="sv-SE"/>
        </w:rPr>
        <w:t xml:space="preserve">I. IZMJENA I DOPUNA </w:t>
      </w:r>
      <w:r w:rsidR="00E64A3F" w:rsidRPr="00BC7EE3">
        <w:rPr>
          <w:b/>
          <w:sz w:val="32"/>
          <w:szCs w:val="32"/>
          <w:lang w:val="sv-SE"/>
        </w:rPr>
        <w:t>P</w:t>
      </w:r>
      <w:r w:rsidR="00183414" w:rsidRPr="00BC7EE3">
        <w:rPr>
          <w:b/>
          <w:sz w:val="32"/>
          <w:szCs w:val="32"/>
          <w:lang w:val="sv-SE"/>
        </w:rPr>
        <w:t>RORAČUNA</w:t>
      </w:r>
      <w:r w:rsidR="00E64A3F" w:rsidRPr="00BC7EE3">
        <w:rPr>
          <w:b/>
          <w:sz w:val="32"/>
          <w:szCs w:val="32"/>
          <w:lang w:val="sv-SE"/>
        </w:rPr>
        <w:t xml:space="preserve"> </w:t>
      </w:r>
      <w:r w:rsidR="00171A0F" w:rsidRPr="00BC7EE3">
        <w:rPr>
          <w:b/>
          <w:sz w:val="32"/>
          <w:szCs w:val="32"/>
          <w:lang w:val="sv-SE"/>
        </w:rPr>
        <w:t>OPĆINE BISTRA ZA 202</w:t>
      </w:r>
      <w:r w:rsidR="00A5432E" w:rsidRPr="00BC7EE3">
        <w:rPr>
          <w:b/>
          <w:sz w:val="32"/>
          <w:szCs w:val="32"/>
          <w:lang w:val="sv-SE"/>
        </w:rPr>
        <w:t>3</w:t>
      </w:r>
      <w:r w:rsidR="00183414" w:rsidRPr="00BC7EE3">
        <w:rPr>
          <w:b/>
          <w:sz w:val="32"/>
          <w:szCs w:val="32"/>
          <w:lang w:val="sv-SE"/>
        </w:rPr>
        <w:t>. GODINU</w:t>
      </w:r>
      <w:r w:rsidR="00944937" w:rsidRPr="00BC7EE3">
        <w:rPr>
          <w:b/>
          <w:sz w:val="32"/>
          <w:szCs w:val="32"/>
          <w:lang w:val="sv-SE"/>
        </w:rPr>
        <w:t xml:space="preserve"> </w:t>
      </w:r>
    </w:p>
    <w:p w14:paraId="01A3A2BB" w14:textId="77777777" w:rsidR="0071106F" w:rsidRDefault="0071106F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4CC8366E" w14:textId="77777777" w:rsidR="00F87A77" w:rsidRDefault="00F87A77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34FD2007" w14:textId="77777777" w:rsidR="00F87A77" w:rsidRDefault="00F87A77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4E24487E" w14:textId="77777777" w:rsidR="00F87A77" w:rsidRPr="00F87A77" w:rsidRDefault="00F87A77" w:rsidP="00F87A77">
      <w:pPr>
        <w:jc w:val="both"/>
        <w:rPr>
          <w:rFonts w:cstheme="minorHAnsi"/>
          <w:b/>
          <w:lang w:val="sv-SE"/>
        </w:rPr>
      </w:pPr>
      <w:r w:rsidRPr="00F87A77">
        <w:rPr>
          <w:rFonts w:cstheme="minorHAnsi"/>
          <w:b/>
          <w:lang w:val="sv-SE"/>
        </w:rPr>
        <w:t>UVOD</w:t>
      </w:r>
    </w:p>
    <w:p w14:paraId="60FDF957" w14:textId="76D437DC" w:rsidR="00F87A77" w:rsidRPr="00F87A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>Sukladno odredbama Zakona o proračunu ( Narodne novine br. 144/21 ) predlažu se I. Izmjene i dopune Proračuna Općine Bistra za 202</w:t>
      </w:r>
      <w:r>
        <w:rPr>
          <w:rFonts w:eastAsia="Times New Roman" w:cstheme="minorHAnsi"/>
          <w:lang w:val="sv-SE" w:eastAsia="hr-HR"/>
        </w:rPr>
        <w:t>3</w:t>
      </w:r>
      <w:r w:rsidRPr="00F87A77">
        <w:rPr>
          <w:rFonts w:eastAsia="Times New Roman" w:cstheme="minorHAnsi"/>
          <w:lang w:val="sv-SE" w:eastAsia="hr-HR"/>
        </w:rPr>
        <w:t>. godinu.</w:t>
      </w:r>
    </w:p>
    <w:p w14:paraId="0A536A35" w14:textId="04638360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>Proračun Općine Bistra za 202</w:t>
      </w:r>
      <w:r>
        <w:rPr>
          <w:rFonts w:eastAsia="Times New Roman" w:cstheme="minorHAnsi"/>
          <w:lang w:val="sv-SE" w:eastAsia="hr-HR"/>
        </w:rPr>
        <w:t>3</w:t>
      </w:r>
      <w:r w:rsidRPr="00F87A77">
        <w:rPr>
          <w:rFonts w:eastAsia="Times New Roman" w:cstheme="minorHAnsi"/>
          <w:lang w:val="sv-SE" w:eastAsia="hr-HR"/>
        </w:rPr>
        <w:t xml:space="preserve">. godinu usvojen je na </w:t>
      </w:r>
      <w:r w:rsidR="00370DA9">
        <w:rPr>
          <w:rFonts w:eastAsia="Times New Roman" w:cstheme="minorHAnsi"/>
          <w:lang w:val="sv-SE" w:eastAsia="hr-HR"/>
        </w:rPr>
        <w:t>19</w:t>
      </w:r>
      <w:r w:rsidRPr="00F87A77">
        <w:rPr>
          <w:rFonts w:eastAsia="Times New Roman" w:cstheme="minorHAnsi"/>
          <w:lang w:val="sv-SE" w:eastAsia="hr-HR"/>
        </w:rPr>
        <w:t>. sjednici Općinskog vijeća održanoj 21.12.202</w:t>
      </w:r>
      <w:r w:rsidR="00370DA9">
        <w:rPr>
          <w:rFonts w:eastAsia="Times New Roman" w:cstheme="minorHAnsi"/>
          <w:lang w:val="sv-SE" w:eastAsia="hr-HR"/>
        </w:rPr>
        <w:t>2</w:t>
      </w:r>
      <w:r w:rsidRPr="00F87A77">
        <w:rPr>
          <w:rFonts w:eastAsia="Times New Roman" w:cstheme="minorHAnsi"/>
          <w:lang w:val="sv-SE" w:eastAsia="hr-HR"/>
        </w:rPr>
        <w:t xml:space="preserve">. godine ( Službeni glasnik Općine Bistra br. </w:t>
      </w:r>
      <w:r w:rsidR="00370DA9">
        <w:rPr>
          <w:rFonts w:eastAsia="Times New Roman" w:cstheme="minorHAnsi"/>
          <w:lang w:val="sv-SE" w:eastAsia="hr-HR"/>
        </w:rPr>
        <w:t>14/2022</w:t>
      </w:r>
      <w:r w:rsidRPr="00F87A77">
        <w:rPr>
          <w:rFonts w:eastAsia="Times New Roman" w:cstheme="minorHAnsi"/>
          <w:lang w:val="sv-SE" w:eastAsia="hr-HR"/>
        </w:rPr>
        <w:t xml:space="preserve"> ). </w:t>
      </w:r>
    </w:p>
    <w:p w14:paraId="6394B388" w14:textId="328394C7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>Prijedlog I. Izmjena i dopuna Proračuna Općine Bistra za 202</w:t>
      </w:r>
      <w:r w:rsidR="00370DA9">
        <w:rPr>
          <w:rFonts w:eastAsia="Times New Roman" w:cstheme="minorHAnsi"/>
          <w:lang w:val="hr-HR" w:eastAsia="hr-HR"/>
        </w:rPr>
        <w:t>3</w:t>
      </w:r>
      <w:r w:rsidRPr="00F87A77">
        <w:rPr>
          <w:rFonts w:eastAsia="Times New Roman" w:cstheme="minorHAnsi"/>
          <w:lang w:val="hr-HR" w:eastAsia="hr-HR"/>
        </w:rPr>
        <w:t xml:space="preserve">. godinu sastavljen je temeljem odredbi Zakona o proračunu ( Narodne novine“ br. 144/21 ) koji nalaže izmjene proračuna i njegovo uravnoteženje, ukoliko se ukaže potreba za povećanjem ili smanjenjem određenih prihoda ili rashoda.  </w:t>
      </w:r>
    </w:p>
    <w:p w14:paraId="66A0D13E" w14:textId="77777777" w:rsidR="00BA26A9" w:rsidRDefault="00F87A77" w:rsidP="00BA26A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>Zbog žurnosti realizacije određenih planiranih aktivnosti</w:t>
      </w:r>
      <w:r w:rsidR="00370DA9">
        <w:rPr>
          <w:rFonts w:eastAsia="Times New Roman" w:cstheme="minorHAnsi"/>
          <w:lang w:val="hr-HR" w:eastAsia="hr-HR"/>
        </w:rPr>
        <w:t xml:space="preserve"> i projekata</w:t>
      </w:r>
      <w:r w:rsidRPr="00F87A77">
        <w:rPr>
          <w:rFonts w:eastAsia="Times New Roman" w:cstheme="minorHAnsi"/>
          <w:lang w:val="hr-HR" w:eastAsia="hr-HR"/>
        </w:rPr>
        <w:t>, traži se donošenje I. Izmjena i dopuna Proračuna Općine Bistra za 202</w:t>
      </w:r>
      <w:r w:rsidR="00370DA9">
        <w:rPr>
          <w:rFonts w:eastAsia="Times New Roman" w:cstheme="minorHAnsi"/>
          <w:lang w:val="hr-HR" w:eastAsia="hr-HR"/>
        </w:rPr>
        <w:t>3</w:t>
      </w:r>
      <w:r w:rsidRPr="00F87A77">
        <w:rPr>
          <w:rFonts w:eastAsia="Times New Roman" w:cstheme="minorHAnsi"/>
          <w:lang w:val="hr-HR" w:eastAsia="hr-HR"/>
        </w:rPr>
        <w:t xml:space="preserve">.g. te stupanje na snagu dan nakon dana objave u Službenom </w:t>
      </w:r>
      <w:r w:rsidR="00BA26A9">
        <w:rPr>
          <w:rFonts w:eastAsia="Times New Roman" w:cstheme="minorHAnsi"/>
          <w:lang w:val="hr-HR" w:eastAsia="hr-HR"/>
        </w:rPr>
        <w:t>G</w:t>
      </w:r>
      <w:r w:rsidRPr="00F87A77">
        <w:rPr>
          <w:rFonts w:eastAsia="Times New Roman" w:cstheme="minorHAnsi"/>
          <w:lang w:val="hr-HR" w:eastAsia="hr-HR"/>
        </w:rPr>
        <w:t>lasniku Općine Bistra.</w:t>
      </w:r>
    </w:p>
    <w:p w14:paraId="5BF37A2B" w14:textId="31A6CA04" w:rsidR="00F87A77" w:rsidRPr="00BA26A9" w:rsidRDefault="00F87A77" w:rsidP="00BA26A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>I. Izmjenama i dopunama Proračuna Općine Bistra za 202</w:t>
      </w:r>
      <w:r w:rsidR="00370DA9">
        <w:rPr>
          <w:rFonts w:eastAsia="Times New Roman" w:cstheme="minorHAnsi"/>
          <w:lang w:val="hr-HR" w:eastAsia="hr-HR"/>
        </w:rPr>
        <w:t>3</w:t>
      </w:r>
      <w:r w:rsidRPr="00F87A77">
        <w:rPr>
          <w:rFonts w:eastAsia="Times New Roman" w:cstheme="minorHAnsi"/>
          <w:lang w:val="hr-HR" w:eastAsia="hr-HR"/>
        </w:rPr>
        <w:t xml:space="preserve">. godinu predlaže se </w:t>
      </w:r>
      <w:r w:rsidR="00370DA9">
        <w:rPr>
          <w:rFonts w:eastAsia="Times New Roman" w:cstheme="minorHAnsi"/>
          <w:lang w:val="hr-HR" w:eastAsia="hr-HR"/>
        </w:rPr>
        <w:t>povećanje</w:t>
      </w:r>
      <w:r w:rsidRPr="00F87A77">
        <w:rPr>
          <w:rFonts w:eastAsia="Times New Roman" w:cstheme="minorHAnsi"/>
          <w:lang w:val="hr-HR" w:eastAsia="hr-HR"/>
        </w:rPr>
        <w:t xml:space="preserve"> ukupnih prihoda i primitaka, te ukupnih rashoda i izdataka u odnosu na </w:t>
      </w:r>
      <w:r w:rsidRPr="00370DA9">
        <w:rPr>
          <w:rFonts w:eastAsia="Times New Roman" w:cstheme="minorHAnsi"/>
          <w:lang w:val="hr-HR" w:eastAsia="hr-HR"/>
        </w:rPr>
        <w:t>Proračun Općine Bistra za 202</w:t>
      </w:r>
      <w:r w:rsidR="00370DA9">
        <w:rPr>
          <w:rFonts w:eastAsia="Times New Roman" w:cstheme="minorHAnsi"/>
          <w:lang w:val="hr-HR" w:eastAsia="hr-HR"/>
        </w:rPr>
        <w:t>3</w:t>
      </w:r>
      <w:r w:rsidRPr="00370DA9">
        <w:rPr>
          <w:rFonts w:eastAsia="Times New Roman" w:cstheme="minorHAnsi"/>
          <w:lang w:val="hr-HR" w:eastAsia="hr-HR"/>
        </w:rPr>
        <w:t>. godinu</w:t>
      </w:r>
      <w:r w:rsidR="0002269B">
        <w:rPr>
          <w:rFonts w:eastAsia="Times New Roman" w:cstheme="minorHAnsi"/>
          <w:lang w:val="hr-HR" w:eastAsia="hr-HR"/>
        </w:rPr>
        <w:t>.</w:t>
      </w:r>
      <w:r w:rsidRPr="00370DA9">
        <w:rPr>
          <w:rFonts w:eastAsia="Times New Roman" w:cstheme="minorHAnsi"/>
          <w:lang w:val="hr-HR" w:eastAsia="hr-HR"/>
        </w:rPr>
        <w:t xml:space="preserve"> </w:t>
      </w:r>
    </w:p>
    <w:p w14:paraId="4EAEAA00" w14:textId="77777777" w:rsidR="00F87A77" w:rsidRDefault="00F87A77" w:rsidP="00F87A77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45857E72" w14:textId="77777777" w:rsidR="00C0116E" w:rsidRPr="005254B8" w:rsidRDefault="00C0116E" w:rsidP="00F87A77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1DBC995E" w14:textId="77777777" w:rsidR="00F87A77" w:rsidRPr="00E763E3" w:rsidRDefault="00F87A77" w:rsidP="00F87A77">
      <w:pPr>
        <w:pStyle w:val="Odlomakpopisa"/>
        <w:numPr>
          <w:ilvl w:val="0"/>
          <w:numId w:val="46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E763E3">
        <w:rPr>
          <w:rFonts w:eastAsia="Times New Roman" w:cstheme="minorHAnsi"/>
          <w:b/>
          <w:bCs/>
          <w:sz w:val="28"/>
          <w:szCs w:val="28"/>
          <w:lang w:eastAsia="hr-HR"/>
        </w:rPr>
        <w:t>OPĆI DIO</w:t>
      </w:r>
    </w:p>
    <w:p w14:paraId="67547D0B" w14:textId="77777777" w:rsidR="00F87A77" w:rsidRPr="005254B8" w:rsidRDefault="00F87A77" w:rsidP="00F87A77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2F4DFD4B" w14:textId="77777777" w:rsidR="00F87A77" w:rsidRPr="005254B8" w:rsidRDefault="00F87A77" w:rsidP="00F87A77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5DFAE81B" w14:textId="77777777" w:rsidR="00F87A77" w:rsidRPr="005254B8" w:rsidRDefault="00F87A77" w:rsidP="00F87A77">
      <w:pPr>
        <w:pStyle w:val="Odlomakpopisa"/>
        <w:numPr>
          <w:ilvl w:val="0"/>
          <w:numId w:val="47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eastAsia="hr-HR"/>
        </w:rPr>
      </w:pPr>
      <w:r w:rsidRPr="005254B8">
        <w:rPr>
          <w:rFonts w:eastAsia="Times New Roman" w:cstheme="minorHAnsi"/>
          <w:b/>
          <w:bCs/>
          <w:highlight w:val="lightGray"/>
          <w:lang w:eastAsia="hr-HR"/>
        </w:rPr>
        <w:t>RAČUN PRIHODA I RASHODA</w:t>
      </w:r>
    </w:p>
    <w:p w14:paraId="7DA7470B" w14:textId="77777777" w:rsidR="00F87A77" w:rsidRPr="005254B8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5254B8">
        <w:rPr>
          <w:rFonts w:eastAsia="Times New Roman" w:cstheme="minorHAnsi"/>
          <w:b/>
          <w:i/>
          <w:iCs/>
          <w:lang w:eastAsia="hr-HR"/>
        </w:rPr>
        <w:t xml:space="preserve">PRIHODI </w:t>
      </w:r>
    </w:p>
    <w:p w14:paraId="155D7F23" w14:textId="566CFEC3" w:rsidR="00F87A77" w:rsidRPr="00F843F4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eastAsia="hr-HR"/>
        </w:rPr>
      </w:pPr>
      <w:proofErr w:type="spellStart"/>
      <w:r w:rsidRPr="009E4B60">
        <w:rPr>
          <w:rFonts w:eastAsia="Times New Roman" w:cstheme="minorHAnsi"/>
          <w:b/>
          <w:i/>
          <w:u w:val="single"/>
          <w:lang w:eastAsia="hr-HR"/>
        </w:rPr>
        <w:t>Prihodi</w:t>
      </w:r>
      <w:proofErr w:type="spellEnd"/>
      <w:r w:rsidRPr="009E4B60">
        <w:rPr>
          <w:rFonts w:eastAsia="Times New Roman" w:cstheme="minorHAnsi"/>
          <w:b/>
          <w:i/>
          <w:u w:val="single"/>
          <w:lang w:eastAsia="hr-HR"/>
        </w:rPr>
        <w:t xml:space="preserve"> </w:t>
      </w:r>
      <w:proofErr w:type="spellStart"/>
      <w:r w:rsidRPr="009E4B60">
        <w:rPr>
          <w:rFonts w:eastAsia="Times New Roman" w:cstheme="minorHAnsi"/>
          <w:b/>
          <w:i/>
          <w:u w:val="single"/>
          <w:lang w:eastAsia="hr-HR"/>
        </w:rPr>
        <w:t>poslovanja</w:t>
      </w:r>
      <w:proofErr w:type="spellEnd"/>
      <w:r w:rsidRPr="009E4B60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F843F4" w:rsidRPr="009E4B60">
        <w:rPr>
          <w:rFonts w:eastAsia="Times New Roman" w:cstheme="minorHAnsi"/>
          <w:u w:val="single"/>
          <w:lang w:eastAsia="hr-HR"/>
        </w:rPr>
        <w:t>povećavaju</w:t>
      </w:r>
      <w:proofErr w:type="spellEnd"/>
      <w:r w:rsidR="00F843F4" w:rsidRPr="009E4B60">
        <w:rPr>
          <w:rFonts w:eastAsia="Times New Roman" w:cstheme="minorHAnsi"/>
          <w:u w:val="single"/>
          <w:lang w:eastAsia="hr-HR"/>
        </w:rPr>
        <w:t xml:space="preserve"> se</w:t>
      </w:r>
      <w:r w:rsidRPr="009E4B60">
        <w:rPr>
          <w:rFonts w:eastAsia="Times New Roman" w:cstheme="minorHAnsi"/>
          <w:u w:val="single"/>
          <w:lang w:eastAsia="hr-HR"/>
        </w:rPr>
        <w:t xml:space="preserve"> u </w:t>
      </w:r>
      <w:proofErr w:type="spellStart"/>
      <w:r w:rsidRPr="009E4B60">
        <w:rPr>
          <w:rFonts w:eastAsia="Times New Roman" w:cstheme="minorHAnsi"/>
          <w:u w:val="single"/>
          <w:lang w:eastAsia="hr-HR"/>
        </w:rPr>
        <w:t>ukupnom</w:t>
      </w:r>
      <w:proofErr w:type="spellEnd"/>
      <w:r w:rsidRPr="009E4B60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Pr="009E4B60">
        <w:rPr>
          <w:rFonts w:eastAsia="Times New Roman" w:cstheme="minorHAnsi"/>
          <w:u w:val="single"/>
          <w:lang w:eastAsia="hr-HR"/>
        </w:rPr>
        <w:t>iznosu</w:t>
      </w:r>
      <w:proofErr w:type="spellEnd"/>
      <w:r w:rsidRPr="009E4B60">
        <w:rPr>
          <w:rFonts w:eastAsia="Times New Roman" w:cstheme="minorHAnsi"/>
          <w:u w:val="single"/>
          <w:lang w:eastAsia="hr-HR"/>
        </w:rPr>
        <w:t xml:space="preserve"> za </w:t>
      </w:r>
      <w:r w:rsidR="009E4B60" w:rsidRPr="009E4B60">
        <w:rPr>
          <w:rFonts w:eastAsia="Times New Roman" w:cstheme="minorHAnsi"/>
          <w:u w:val="single"/>
          <w:lang w:eastAsia="hr-HR"/>
        </w:rPr>
        <w:t>501.71</w:t>
      </w:r>
      <w:r w:rsidR="009E4B60">
        <w:rPr>
          <w:rFonts w:eastAsia="Times New Roman" w:cstheme="minorHAnsi"/>
          <w:u w:val="single"/>
          <w:lang w:eastAsia="hr-HR"/>
        </w:rPr>
        <w:t>1,02</w:t>
      </w:r>
      <w:r w:rsidR="00F843F4" w:rsidRPr="009E4B60">
        <w:rPr>
          <w:rFonts w:eastAsia="Times New Roman" w:cstheme="minorHAnsi"/>
          <w:u w:val="single"/>
          <w:lang w:eastAsia="hr-HR"/>
        </w:rPr>
        <w:t xml:space="preserve"> </w:t>
      </w:r>
      <w:proofErr w:type="gramStart"/>
      <w:r w:rsidR="00F843F4" w:rsidRPr="00F843F4">
        <w:rPr>
          <w:rFonts w:eastAsia="Times New Roman" w:cstheme="minorHAnsi"/>
          <w:u w:val="single"/>
          <w:lang w:eastAsia="hr-HR"/>
        </w:rPr>
        <w:t>€</w:t>
      </w:r>
      <w:r w:rsidR="00F843F4">
        <w:rPr>
          <w:rFonts w:eastAsia="Times New Roman" w:cstheme="minorHAnsi"/>
          <w:u w:val="single"/>
          <w:lang w:eastAsia="hr-HR"/>
        </w:rPr>
        <w:t xml:space="preserve">  </w:t>
      </w:r>
      <w:proofErr w:type="spellStart"/>
      <w:r w:rsidR="00F843F4">
        <w:rPr>
          <w:rFonts w:eastAsia="Times New Roman" w:cstheme="minorHAnsi"/>
          <w:u w:val="single"/>
          <w:lang w:eastAsia="hr-HR"/>
        </w:rPr>
        <w:t>i</w:t>
      </w:r>
      <w:proofErr w:type="spellEnd"/>
      <w:proofErr w:type="gramEnd"/>
      <w:r w:rsidR="00F843F4" w:rsidRPr="00F843F4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F843F4" w:rsidRPr="00F843F4">
        <w:rPr>
          <w:rFonts w:eastAsia="Times New Roman" w:cstheme="minorHAnsi"/>
          <w:u w:val="single"/>
          <w:lang w:eastAsia="hr-HR"/>
        </w:rPr>
        <w:t>iz</w:t>
      </w:r>
      <w:r w:rsidR="00F843F4">
        <w:rPr>
          <w:rFonts w:eastAsia="Times New Roman" w:cstheme="minorHAnsi"/>
          <w:u w:val="single"/>
          <w:lang w:eastAsia="hr-HR"/>
        </w:rPr>
        <w:t>nose</w:t>
      </w:r>
      <w:proofErr w:type="spellEnd"/>
      <w:r w:rsidR="00F843F4">
        <w:rPr>
          <w:rFonts w:eastAsia="Times New Roman" w:cstheme="minorHAnsi"/>
          <w:u w:val="single"/>
          <w:lang w:eastAsia="hr-HR"/>
        </w:rPr>
        <w:t xml:space="preserve"> </w:t>
      </w:r>
      <w:r w:rsidR="009E4B60">
        <w:rPr>
          <w:rFonts w:eastAsia="Times New Roman" w:cstheme="minorHAnsi"/>
          <w:u w:val="single"/>
          <w:lang w:eastAsia="hr-HR"/>
        </w:rPr>
        <w:t>6.690.066,02</w:t>
      </w:r>
      <w:r w:rsidR="00F843F4">
        <w:rPr>
          <w:rFonts w:eastAsia="Times New Roman" w:cstheme="minorHAnsi"/>
          <w:u w:val="single"/>
          <w:lang w:eastAsia="hr-HR"/>
        </w:rPr>
        <w:t xml:space="preserve"> €</w:t>
      </w:r>
    </w:p>
    <w:p w14:paraId="3EE32B38" w14:textId="7E843103" w:rsidR="00F87A77" w:rsidRPr="007771E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proofErr w:type="spellStart"/>
      <w:r w:rsidRPr="007771E7">
        <w:rPr>
          <w:rFonts w:eastAsia="Times New Roman" w:cstheme="minorHAnsi"/>
          <w:lang w:eastAsia="hr-HR"/>
        </w:rPr>
        <w:t>Skupina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r w:rsidRPr="007771E7">
        <w:rPr>
          <w:rFonts w:eastAsia="Times New Roman" w:cstheme="minorHAnsi"/>
          <w:b/>
          <w:lang w:eastAsia="hr-HR"/>
        </w:rPr>
        <w:t xml:space="preserve">61 </w:t>
      </w:r>
      <w:proofErr w:type="spellStart"/>
      <w:r w:rsidRPr="007771E7">
        <w:rPr>
          <w:rFonts w:eastAsia="Times New Roman" w:cstheme="minorHAnsi"/>
          <w:b/>
          <w:lang w:eastAsia="hr-HR"/>
        </w:rPr>
        <w:t>Prihodi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od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poreza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povećana</w:t>
      </w:r>
      <w:proofErr w:type="spellEnd"/>
      <w:r w:rsidRPr="007771E7">
        <w:rPr>
          <w:rFonts w:eastAsia="Times New Roman" w:cstheme="minorHAnsi"/>
          <w:lang w:eastAsia="hr-HR"/>
        </w:rPr>
        <w:t xml:space="preserve"> je za </w:t>
      </w:r>
      <w:r w:rsidR="007771E7" w:rsidRPr="007771E7">
        <w:rPr>
          <w:rFonts w:eastAsia="Times New Roman" w:cstheme="minorHAnsi"/>
          <w:lang w:eastAsia="hr-HR"/>
        </w:rPr>
        <w:t>22</w:t>
      </w:r>
      <w:r w:rsidR="007771E7">
        <w:rPr>
          <w:rFonts w:eastAsia="Times New Roman" w:cstheme="minorHAnsi"/>
          <w:lang w:eastAsia="hr-HR"/>
        </w:rPr>
        <w:t>3.076,68 €</w:t>
      </w:r>
      <w:r w:rsidRPr="007771E7">
        <w:rPr>
          <w:rFonts w:eastAsia="Times New Roman" w:cstheme="minorHAnsi"/>
          <w:lang w:eastAsia="hr-HR"/>
        </w:rPr>
        <w:t xml:space="preserve">, a </w:t>
      </w:r>
      <w:proofErr w:type="spellStart"/>
      <w:r w:rsidRPr="007771E7">
        <w:rPr>
          <w:rFonts w:eastAsia="Times New Roman" w:cstheme="minorHAnsi"/>
          <w:lang w:eastAsia="hr-HR"/>
        </w:rPr>
        <w:t>povećanje</w:t>
      </w:r>
      <w:proofErr w:type="spellEnd"/>
      <w:r w:rsidRPr="007771E7">
        <w:rPr>
          <w:rFonts w:eastAsia="Times New Roman" w:cstheme="minorHAnsi"/>
          <w:lang w:eastAsia="hr-HR"/>
        </w:rPr>
        <w:t xml:space="preserve"> se </w:t>
      </w:r>
      <w:proofErr w:type="spellStart"/>
      <w:r w:rsidRPr="007771E7">
        <w:rPr>
          <w:rFonts w:eastAsia="Times New Roman" w:cstheme="minorHAnsi"/>
          <w:lang w:eastAsia="hr-HR"/>
        </w:rPr>
        <w:t>odnosi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na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povećanje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prihoda</w:t>
      </w:r>
      <w:proofErr w:type="spellEnd"/>
      <w:r w:rsidRPr="007771E7">
        <w:rPr>
          <w:rFonts w:eastAsia="Times New Roman" w:cstheme="minorHAnsi"/>
          <w:lang w:eastAsia="hr-HR"/>
        </w:rPr>
        <w:t xml:space="preserve"> od </w:t>
      </w:r>
      <w:proofErr w:type="spellStart"/>
      <w:r w:rsidRPr="007771E7">
        <w:rPr>
          <w:rFonts w:eastAsia="Times New Roman" w:cstheme="minorHAnsi"/>
          <w:lang w:eastAsia="hr-HR"/>
        </w:rPr>
        <w:t>poreza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i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prireza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na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dohodak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prema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realizaciji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izvršenih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prihoda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r w:rsidR="007771E7">
        <w:rPr>
          <w:rFonts w:eastAsia="Times New Roman" w:cstheme="minorHAnsi"/>
          <w:lang w:eastAsia="hr-HR"/>
        </w:rPr>
        <w:t xml:space="preserve">za </w:t>
      </w:r>
      <w:proofErr w:type="spellStart"/>
      <w:r w:rsidR="007771E7">
        <w:rPr>
          <w:rFonts w:eastAsia="Times New Roman" w:cstheme="minorHAnsi"/>
          <w:lang w:eastAsia="hr-HR"/>
        </w:rPr>
        <w:t>prva</w:t>
      </w:r>
      <w:proofErr w:type="spellEnd"/>
      <w:r w:rsidR="007771E7">
        <w:rPr>
          <w:rFonts w:eastAsia="Times New Roman" w:cstheme="minorHAnsi"/>
          <w:lang w:eastAsia="hr-HR"/>
        </w:rPr>
        <w:t xml:space="preserve"> </w:t>
      </w:r>
      <w:proofErr w:type="spellStart"/>
      <w:r w:rsidR="007771E7">
        <w:rPr>
          <w:rFonts w:eastAsia="Times New Roman" w:cstheme="minorHAnsi"/>
          <w:lang w:eastAsia="hr-HR"/>
        </w:rPr>
        <w:t>četiri</w:t>
      </w:r>
      <w:proofErr w:type="spellEnd"/>
      <w:r w:rsidR="007771E7">
        <w:rPr>
          <w:rFonts w:eastAsia="Times New Roman" w:cstheme="minorHAnsi"/>
          <w:lang w:eastAsia="hr-HR"/>
        </w:rPr>
        <w:t xml:space="preserve"> </w:t>
      </w:r>
      <w:proofErr w:type="spellStart"/>
      <w:r w:rsidR="007771E7">
        <w:rPr>
          <w:rFonts w:eastAsia="Times New Roman" w:cstheme="minorHAnsi"/>
          <w:lang w:eastAsia="hr-HR"/>
        </w:rPr>
        <w:t>mjeseca</w:t>
      </w:r>
      <w:proofErr w:type="spellEnd"/>
      <w:r w:rsidR="007771E7">
        <w:rPr>
          <w:rFonts w:eastAsia="Times New Roman" w:cstheme="minorHAnsi"/>
          <w:lang w:eastAsia="hr-HR"/>
        </w:rPr>
        <w:t xml:space="preserve"> </w:t>
      </w:r>
      <w:proofErr w:type="spellStart"/>
      <w:r w:rsidR="007771E7">
        <w:rPr>
          <w:rFonts w:eastAsia="Times New Roman" w:cstheme="minorHAnsi"/>
          <w:lang w:eastAsia="hr-HR"/>
        </w:rPr>
        <w:t>ove</w:t>
      </w:r>
      <w:proofErr w:type="spellEnd"/>
      <w:r w:rsidR="007771E7">
        <w:rPr>
          <w:rFonts w:eastAsia="Times New Roman" w:cstheme="minorHAnsi"/>
          <w:lang w:eastAsia="hr-HR"/>
        </w:rPr>
        <w:t xml:space="preserve"> </w:t>
      </w:r>
      <w:proofErr w:type="spellStart"/>
      <w:r w:rsidR="007771E7">
        <w:rPr>
          <w:rFonts w:eastAsia="Times New Roman" w:cstheme="minorHAnsi"/>
          <w:lang w:eastAsia="hr-HR"/>
        </w:rPr>
        <w:t>godine</w:t>
      </w:r>
      <w:proofErr w:type="spellEnd"/>
      <w:r w:rsidRPr="007771E7">
        <w:rPr>
          <w:rFonts w:eastAsia="Times New Roman" w:cstheme="minorHAnsi"/>
          <w:lang w:eastAsia="hr-HR"/>
        </w:rPr>
        <w:t>.</w:t>
      </w:r>
    </w:p>
    <w:p w14:paraId="2BFDE474" w14:textId="01BAF0F8" w:rsidR="00F87A77" w:rsidRPr="007771E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7771E7">
        <w:rPr>
          <w:rFonts w:eastAsia="Times New Roman" w:cstheme="minorHAnsi"/>
          <w:lang w:eastAsia="hr-HR"/>
        </w:rPr>
        <w:t xml:space="preserve">U </w:t>
      </w:r>
      <w:proofErr w:type="spellStart"/>
      <w:r w:rsidRPr="007771E7">
        <w:rPr>
          <w:rFonts w:eastAsia="Times New Roman" w:cstheme="minorHAnsi"/>
          <w:b/>
          <w:lang w:eastAsia="hr-HR"/>
        </w:rPr>
        <w:t>skupini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63 </w:t>
      </w:r>
      <w:proofErr w:type="spellStart"/>
      <w:r w:rsidRPr="007771E7">
        <w:rPr>
          <w:rFonts w:eastAsia="Times New Roman" w:cstheme="minorHAnsi"/>
          <w:b/>
          <w:lang w:eastAsia="hr-HR"/>
        </w:rPr>
        <w:t>Pomoći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od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inozemstva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i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od </w:t>
      </w:r>
      <w:proofErr w:type="spellStart"/>
      <w:r w:rsidRPr="007771E7">
        <w:rPr>
          <w:rFonts w:eastAsia="Times New Roman" w:cstheme="minorHAnsi"/>
          <w:b/>
          <w:lang w:eastAsia="hr-HR"/>
        </w:rPr>
        <w:t>subjekata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unutar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općeg</w:t>
      </w:r>
      <w:proofErr w:type="spellEnd"/>
      <w:r w:rsidRPr="007771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b/>
          <w:lang w:eastAsia="hr-HR"/>
        </w:rPr>
        <w:t>proračuna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planirani</w:t>
      </w:r>
      <w:proofErr w:type="spellEnd"/>
      <w:r w:rsidRPr="007771E7">
        <w:rPr>
          <w:rFonts w:eastAsia="Times New Roman" w:cstheme="minorHAnsi"/>
          <w:lang w:eastAsia="hr-HR"/>
        </w:rPr>
        <w:t xml:space="preserve"> </w:t>
      </w:r>
      <w:proofErr w:type="spellStart"/>
      <w:r w:rsidRPr="007771E7">
        <w:rPr>
          <w:rFonts w:eastAsia="Times New Roman" w:cstheme="minorHAnsi"/>
          <w:lang w:eastAsia="hr-HR"/>
        </w:rPr>
        <w:t>iznos</w:t>
      </w:r>
      <w:proofErr w:type="spellEnd"/>
      <w:r w:rsidRPr="007771E7">
        <w:rPr>
          <w:rFonts w:eastAsia="Times New Roman" w:cstheme="minorHAnsi"/>
          <w:lang w:eastAsia="hr-HR"/>
        </w:rPr>
        <w:t xml:space="preserve"> se </w:t>
      </w:r>
      <w:proofErr w:type="spellStart"/>
      <w:r w:rsidR="007771E7" w:rsidRPr="007771E7">
        <w:rPr>
          <w:rFonts w:eastAsia="Times New Roman" w:cstheme="minorHAnsi"/>
          <w:lang w:eastAsia="hr-HR"/>
        </w:rPr>
        <w:t>pove</w:t>
      </w:r>
      <w:r w:rsidR="007771E7">
        <w:rPr>
          <w:rFonts w:eastAsia="Times New Roman" w:cstheme="minorHAnsi"/>
          <w:lang w:eastAsia="hr-HR"/>
        </w:rPr>
        <w:t>ćava</w:t>
      </w:r>
      <w:proofErr w:type="spellEnd"/>
      <w:r w:rsidRPr="007771E7">
        <w:rPr>
          <w:rFonts w:eastAsia="Times New Roman" w:cstheme="minorHAnsi"/>
          <w:lang w:eastAsia="hr-HR"/>
        </w:rPr>
        <w:t xml:space="preserve"> za </w:t>
      </w:r>
      <w:r w:rsidR="009E4B60">
        <w:rPr>
          <w:rFonts w:eastAsia="Times New Roman" w:cstheme="minorHAnsi"/>
          <w:lang w:eastAsia="hr-HR"/>
        </w:rPr>
        <w:t>256.581,66</w:t>
      </w:r>
      <w:r w:rsidR="007771E7">
        <w:rPr>
          <w:rFonts w:eastAsia="Times New Roman" w:cstheme="minorHAnsi"/>
          <w:lang w:eastAsia="hr-HR"/>
        </w:rPr>
        <w:t xml:space="preserve"> €</w:t>
      </w:r>
      <w:r w:rsidRPr="007771E7">
        <w:rPr>
          <w:rFonts w:eastAsia="Times New Roman" w:cstheme="minorHAnsi"/>
          <w:lang w:eastAsia="hr-HR"/>
        </w:rPr>
        <w:t>.</w:t>
      </w:r>
    </w:p>
    <w:p w14:paraId="56E565DC" w14:textId="3C085C86" w:rsidR="00F87A77" w:rsidRPr="00E214D6" w:rsidRDefault="00E214D6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proofErr w:type="spellStart"/>
      <w:r w:rsidRPr="00E214D6">
        <w:rPr>
          <w:rFonts w:eastAsia="Times New Roman" w:cstheme="minorHAnsi"/>
          <w:lang w:eastAsia="hr-HR"/>
        </w:rPr>
        <w:t>Povećanje</w:t>
      </w:r>
      <w:proofErr w:type="spellEnd"/>
      <w:r w:rsidRPr="00E214D6">
        <w:rPr>
          <w:rFonts w:eastAsia="Times New Roman" w:cstheme="minorHAnsi"/>
          <w:lang w:eastAsia="hr-HR"/>
        </w:rPr>
        <w:t xml:space="preserve"> se </w:t>
      </w:r>
      <w:proofErr w:type="spellStart"/>
      <w:r w:rsidRPr="00E214D6">
        <w:rPr>
          <w:rFonts w:eastAsia="Times New Roman" w:cstheme="minorHAnsi"/>
          <w:lang w:eastAsia="hr-HR"/>
        </w:rPr>
        <w:t>odnosi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na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tekuće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i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kapitalne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pomoći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od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Zagrebačke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županije</w:t>
      </w:r>
      <w:proofErr w:type="spellEnd"/>
      <w:r w:rsidRPr="00E214D6">
        <w:rPr>
          <w:rFonts w:eastAsia="Times New Roman" w:cstheme="minorHAnsi"/>
          <w:lang w:eastAsia="hr-HR"/>
        </w:rPr>
        <w:t xml:space="preserve"> za </w:t>
      </w:r>
      <w:proofErr w:type="spellStart"/>
      <w:r w:rsidRPr="00E214D6">
        <w:rPr>
          <w:rFonts w:eastAsia="Times New Roman" w:cstheme="minorHAnsi"/>
          <w:lang w:eastAsia="hr-HR"/>
        </w:rPr>
        <w:t>sufinanciranje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Pr="00E214D6">
        <w:rPr>
          <w:rFonts w:eastAsia="Times New Roman" w:cstheme="minorHAnsi"/>
          <w:lang w:eastAsia="hr-HR"/>
        </w:rPr>
        <w:t>projekta</w:t>
      </w:r>
      <w:proofErr w:type="spellEnd"/>
      <w:r w:rsidRPr="00E214D6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“</w:t>
      </w:r>
      <w:proofErr w:type="spellStart"/>
      <w:r>
        <w:rPr>
          <w:rFonts w:eastAsia="Times New Roman" w:cstheme="minorHAnsi"/>
          <w:lang w:eastAsia="hr-HR"/>
        </w:rPr>
        <w:t>Ekomuzej</w:t>
      </w:r>
      <w:proofErr w:type="spellEnd"/>
      <w:r>
        <w:rPr>
          <w:rFonts w:eastAsia="Times New Roman" w:cstheme="minorHAnsi"/>
          <w:lang w:eastAsia="hr-HR"/>
        </w:rPr>
        <w:t xml:space="preserve">”, </w:t>
      </w:r>
      <w:proofErr w:type="spellStart"/>
      <w:r>
        <w:rPr>
          <w:rFonts w:eastAsia="Times New Roman" w:cstheme="minorHAnsi"/>
          <w:lang w:eastAsia="hr-HR"/>
        </w:rPr>
        <w:t>sterilizacija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kastracija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pasa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mačaka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izgradnja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komunalne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infrastru</w:t>
      </w:r>
      <w:r w:rsidR="006E243A">
        <w:rPr>
          <w:rFonts w:eastAsia="Times New Roman" w:cstheme="minorHAnsi"/>
          <w:lang w:eastAsia="hr-HR"/>
        </w:rPr>
        <w:t>k</w:t>
      </w:r>
      <w:r>
        <w:rPr>
          <w:rFonts w:eastAsia="Times New Roman" w:cstheme="minorHAnsi"/>
          <w:lang w:eastAsia="hr-HR"/>
        </w:rPr>
        <w:t>ture</w:t>
      </w:r>
      <w:proofErr w:type="spellEnd"/>
      <w:r>
        <w:rPr>
          <w:rFonts w:eastAsia="Times New Roman" w:cstheme="minorHAnsi"/>
          <w:lang w:eastAsia="hr-HR"/>
        </w:rPr>
        <w:t xml:space="preserve"> u </w:t>
      </w:r>
      <w:proofErr w:type="spellStart"/>
      <w:r>
        <w:rPr>
          <w:rFonts w:eastAsia="Times New Roman" w:cstheme="minorHAnsi"/>
          <w:lang w:eastAsia="hr-HR"/>
        </w:rPr>
        <w:t>Gospodarskoj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zoni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Bistra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 w:rsidR="006E243A">
        <w:rPr>
          <w:rFonts w:eastAsia="Times New Roman" w:cstheme="minorHAnsi"/>
          <w:lang w:eastAsia="hr-HR"/>
        </w:rPr>
        <w:t>rekonstrukcija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dijela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Podgorske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ulice</w:t>
      </w:r>
      <w:proofErr w:type="spellEnd"/>
      <w:r w:rsidR="006E243A">
        <w:rPr>
          <w:rFonts w:eastAsia="Times New Roman" w:cstheme="minorHAnsi"/>
          <w:lang w:eastAsia="hr-HR"/>
        </w:rPr>
        <w:t xml:space="preserve">, </w:t>
      </w:r>
      <w:proofErr w:type="spellStart"/>
      <w:r w:rsidR="006E243A">
        <w:rPr>
          <w:rFonts w:eastAsia="Times New Roman" w:cstheme="minorHAnsi"/>
          <w:lang w:eastAsia="hr-HR"/>
        </w:rPr>
        <w:t>izgradnja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sustava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otpadnih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voda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gramStart"/>
      <w:r w:rsidR="006E243A">
        <w:rPr>
          <w:rFonts w:eastAsia="Times New Roman" w:cstheme="minorHAnsi"/>
          <w:lang w:eastAsia="hr-HR"/>
        </w:rPr>
        <w:t xml:space="preserve">( </w:t>
      </w:r>
      <w:proofErr w:type="spellStart"/>
      <w:r w:rsidR="006E243A">
        <w:rPr>
          <w:rFonts w:eastAsia="Times New Roman" w:cstheme="minorHAnsi"/>
          <w:lang w:eastAsia="hr-HR"/>
        </w:rPr>
        <w:t>kanalizacijski</w:t>
      </w:r>
      <w:proofErr w:type="spellEnd"/>
      <w:proofErr w:type="gram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priključci</w:t>
      </w:r>
      <w:proofErr w:type="spellEnd"/>
      <w:r w:rsidR="006E243A">
        <w:rPr>
          <w:rFonts w:eastAsia="Times New Roman" w:cstheme="minorHAnsi"/>
          <w:lang w:eastAsia="hr-HR"/>
        </w:rPr>
        <w:t xml:space="preserve"> ) </w:t>
      </w:r>
      <w:proofErr w:type="spellStart"/>
      <w:r w:rsidR="006E243A">
        <w:rPr>
          <w:rFonts w:eastAsia="Times New Roman" w:cstheme="minorHAnsi"/>
          <w:lang w:eastAsia="hr-HR"/>
        </w:rPr>
        <w:t>i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uređenje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okoliša</w:t>
      </w:r>
      <w:proofErr w:type="spellEnd"/>
      <w:r w:rsidR="006E243A">
        <w:rPr>
          <w:rFonts w:eastAsia="Times New Roman" w:cstheme="minorHAnsi"/>
          <w:lang w:eastAsia="hr-HR"/>
        </w:rPr>
        <w:t xml:space="preserve"> </w:t>
      </w:r>
      <w:proofErr w:type="spellStart"/>
      <w:r w:rsidR="006E243A">
        <w:rPr>
          <w:rFonts w:eastAsia="Times New Roman" w:cstheme="minorHAnsi"/>
          <w:lang w:eastAsia="hr-HR"/>
        </w:rPr>
        <w:t>vrtića</w:t>
      </w:r>
      <w:proofErr w:type="spellEnd"/>
      <w:r w:rsidR="006E243A">
        <w:rPr>
          <w:rFonts w:eastAsia="Times New Roman" w:cstheme="minorHAnsi"/>
          <w:lang w:eastAsia="hr-HR"/>
        </w:rPr>
        <w:t>.</w:t>
      </w:r>
    </w:p>
    <w:p w14:paraId="3B9BA0D1" w14:textId="7890DD50" w:rsidR="00F87A77" w:rsidRPr="00B4706A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</w:rPr>
      </w:pPr>
      <w:bookmarkStart w:id="0" w:name="_Hlk122074559"/>
      <w:r w:rsidRPr="00B4706A">
        <w:rPr>
          <w:rFonts w:cstheme="minorHAnsi"/>
        </w:rPr>
        <w:t xml:space="preserve">U </w:t>
      </w:r>
      <w:proofErr w:type="spellStart"/>
      <w:r w:rsidRPr="00B4706A">
        <w:rPr>
          <w:rFonts w:cstheme="minorHAnsi"/>
          <w:b/>
          <w:bCs/>
        </w:rPr>
        <w:t>skupini</w:t>
      </w:r>
      <w:proofErr w:type="spellEnd"/>
      <w:r w:rsidRPr="00B4706A">
        <w:rPr>
          <w:rFonts w:cstheme="minorHAnsi"/>
          <w:b/>
          <w:bCs/>
        </w:rPr>
        <w:t xml:space="preserve"> 65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od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upravnih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administrativnih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pristojbi</w:t>
      </w:r>
      <w:proofErr w:type="spellEnd"/>
      <w:r w:rsidRPr="00B4706A">
        <w:rPr>
          <w:rFonts w:cstheme="minorHAnsi"/>
          <w:b/>
          <w:bCs/>
        </w:rPr>
        <w:t xml:space="preserve">, </w:t>
      </w:r>
      <w:proofErr w:type="spellStart"/>
      <w:r w:rsidRPr="00B4706A">
        <w:rPr>
          <w:rFonts w:cstheme="minorHAnsi"/>
          <w:b/>
          <w:bCs/>
        </w:rPr>
        <w:t>pristojbi</w:t>
      </w:r>
      <w:proofErr w:type="spellEnd"/>
      <w:r w:rsidRPr="00B4706A">
        <w:rPr>
          <w:rFonts w:cstheme="minorHAnsi"/>
          <w:b/>
          <w:bCs/>
        </w:rPr>
        <w:t xml:space="preserve"> po </w:t>
      </w:r>
      <w:proofErr w:type="spellStart"/>
      <w:r w:rsidRPr="00B4706A">
        <w:rPr>
          <w:rFonts w:cstheme="minorHAnsi"/>
          <w:b/>
          <w:bCs/>
        </w:rPr>
        <w:t>posebnim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propisima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naknada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planirani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iznos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povećava</w:t>
      </w:r>
      <w:proofErr w:type="spellEnd"/>
      <w:r w:rsidR="00B4706A">
        <w:rPr>
          <w:rFonts w:cstheme="minorHAnsi"/>
        </w:rPr>
        <w:t xml:space="preserve"> </w:t>
      </w:r>
      <w:r w:rsidRPr="00B4706A">
        <w:rPr>
          <w:rFonts w:cstheme="minorHAnsi"/>
        </w:rPr>
        <w:t xml:space="preserve">se za </w:t>
      </w:r>
      <w:r w:rsidR="00B4706A">
        <w:rPr>
          <w:rFonts w:cstheme="minorHAnsi"/>
        </w:rPr>
        <w:t xml:space="preserve">1.539,74 € </w:t>
      </w:r>
      <w:proofErr w:type="spellStart"/>
      <w:r w:rsidR="00B4706A">
        <w:rPr>
          <w:rFonts w:cstheme="minorHAnsi"/>
        </w:rPr>
        <w:t>te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iznosi</w:t>
      </w:r>
      <w:proofErr w:type="spellEnd"/>
      <w:r w:rsidR="00B4706A">
        <w:rPr>
          <w:rFonts w:cstheme="minorHAnsi"/>
        </w:rPr>
        <w:t xml:space="preserve"> 1.332.229,74 €, </w:t>
      </w:r>
      <w:proofErr w:type="gramStart"/>
      <w:r w:rsidR="00B4706A">
        <w:rPr>
          <w:rFonts w:cstheme="minorHAnsi"/>
        </w:rPr>
        <w:t>a</w:t>
      </w:r>
      <w:proofErr w:type="gram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odnosi</w:t>
      </w:r>
      <w:proofErr w:type="spellEnd"/>
      <w:r w:rsidR="00B4706A">
        <w:rPr>
          <w:rFonts w:cstheme="minorHAnsi"/>
        </w:rPr>
        <w:t xml:space="preserve"> se </w:t>
      </w:r>
      <w:proofErr w:type="spellStart"/>
      <w:r w:rsidR="00B4706A">
        <w:rPr>
          <w:rFonts w:cstheme="minorHAnsi"/>
        </w:rPr>
        <w:t>na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prihode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od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vodnog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doprinosa</w:t>
      </w:r>
      <w:proofErr w:type="spellEnd"/>
      <w:r w:rsidR="00B4706A">
        <w:rPr>
          <w:rFonts w:cstheme="minorHAnsi"/>
        </w:rPr>
        <w:t>.</w:t>
      </w:r>
    </w:p>
    <w:p w14:paraId="5C7558CD" w14:textId="7ADBC562" w:rsidR="00F87A77" w:rsidRPr="00B4706A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B4706A">
        <w:rPr>
          <w:rFonts w:cstheme="minorHAnsi"/>
        </w:rPr>
        <w:t xml:space="preserve">U </w:t>
      </w:r>
      <w:proofErr w:type="spellStart"/>
      <w:r w:rsidRPr="00B4706A">
        <w:rPr>
          <w:rFonts w:cstheme="minorHAnsi"/>
          <w:b/>
          <w:bCs/>
        </w:rPr>
        <w:t>skupini</w:t>
      </w:r>
      <w:proofErr w:type="spellEnd"/>
      <w:r w:rsidRPr="00B4706A">
        <w:rPr>
          <w:rFonts w:cstheme="minorHAnsi"/>
          <w:b/>
          <w:bCs/>
        </w:rPr>
        <w:t xml:space="preserve"> 66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od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prodaje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proizvoda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robe </w:t>
      </w:r>
      <w:proofErr w:type="spellStart"/>
      <w:r w:rsidRPr="00B4706A">
        <w:rPr>
          <w:rFonts w:cstheme="minorHAnsi"/>
          <w:b/>
          <w:bCs/>
        </w:rPr>
        <w:t>te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pruženih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usluga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od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donacija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planirani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iznos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povećan</w:t>
      </w:r>
      <w:proofErr w:type="spellEnd"/>
      <w:r w:rsidRPr="00B4706A">
        <w:rPr>
          <w:rFonts w:cstheme="minorHAnsi"/>
        </w:rPr>
        <w:t xml:space="preserve"> je za </w:t>
      </w:r>
      <w:r w:rsidR="00B4706A">
        <w:rPr>
          <w:rFonts w:cstheme="minorHAnsi"/>
        </w:rPr>
        <w:t xml:space="preserve">20.012,94 € </w:t>
      </w:r>
      <w:proofErr w:type="spellStart"/>
      <w:r w:rsidR="00B4706A">
        <w:rPr>
          <w:rFonts w:cstheme="minorHAnsi"/>
        </w:rPr>
        <w:t>i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iznosi</w:t>
      </w:r>
      <w:proofErr w:type="spellEnd"/>
      <w:r w:rsidR="00B4706A">
        <w:rPr>
          <w:rFonts w:cstheme="minorHAnsi"/>
        </w:rPr>
        <w:t xml:space="preserve"> 122.192,94 €</w:t>
      </w:r>
      <w:r w:rsidRPr="00B4706A">
        <w:rPr>
          <w:rFonts w:cstheme="minorHAnsi"/>
        </w:rPr>
        <w:t xml:space="preserve">, </w:t>
      </w:r>
      <w:proofErr w:type="gramStart"/>
      <w:r w:rsidRPr="00B4706A">
        <w:rPr>
          <w:rFonts w:cstheme="minorHAnsi"/>
        </w:rPr>
        <w:t>a</w:t>
      </w:r>
      <w:proofErr w:type="gram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odnosi</w:t>
      </w:r>
      <w:proofErr w:type="spellEnd"/>
      <w:r w:rsidRPr="00B4706A">
        <w:rPr>
          <w:rFonts w:cstheme="minorHAnsi"/>
        </w:rPr>
        <w:t xml:space="preserve"> se </w:t>
      </w:r>
      <w:proofErr w:type="spellStart"/>
      <w:r w:rsidR="00B4706A">
        <w:rPr>
          <w:rFonts w:cstheme="minorHAnsi"/>
        </w:rPr>
        <w:t>prihode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od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pruženih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usluga</w:t>
      </w:r>
      <w:proofErr w:type="spellEnd"/>
      <w:r w:rsidR="00B4706A">
        <w:rPr>
          <w:rFonts w:cstheme="minorHAnsi"/>
        </w:rPr>
        <w:t xml:space="preserve"> za </w:t>
      </w:r>
      <w:proofErr w:type="spellStart"/>
      <w:r w:rsidR="00B4706A">
        <w:rPr>
          <w:rFonts w:cstheme="minorHAnsi"/>
        </w:rPr>
        <w:lastRenderedPageBreak/>
        <w:t>održavanje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Sljemenske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ceste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Gornja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Bistra</w:t>
      </w:r>
      <w:proofErr w:type="spellEnd"/>
      <w:r w:rsidR="00B4706A">
        <w:rPr>
          <w:rFonts w:cstheme="minorHAnsi"/>
        </w:rPr>
        <w:t xml:space="preserve"> – </w:t>
      </w:r>
      <w:proofErr w:type="spellStart"/>
      <w:r w:rsidR="00B4706A">
        <w:rPr>
          <w:rFonts w:cstheme="minorHAnsi"/>
        </w:rPr>
        <w:t>Crveni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spust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od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Zagrebačke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županije</w:t>
      </w:r>
      <w:proofErr w:type="spellEnd"/>
      <w:r w:rsidR="00B4706A">
        <w:rPr>
          <w:rFonts w:cstheme="minorHAnsi"/>
        </w:rPr>
        <w:t xml:space="preserve">, </w:t>
      </w:r>
      <w:proofErr w:type="spellStart"/>
      <w:r w:rsidR="00B4706A">
        <w:rPr>
          <w:rFonts w:cstheme="minorHAnsi"/>
        </w:rPr>
        <w:t>Grada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Zagreba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i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Hrvatskih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šuma</w:t>
      </w:r>
      <w:proofErr w:type="spellEnd"/>
      <w:r w:rsidR="00B4706A">
        <w:rPr>
          <w:rFonts w:cstheme="minorHAnsi"/>
        </w:rPr>
        <w:t>.</w:t>
      </w:r>
    </w:p>
    <w:p w14:paraId="1CDC9960" w14:textId="49F58545" w:rsidR="00F87A77" w:rsidRPr="00B4706A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B4706A">
        <w:rPr>
          <w:rFonts w:cstheme="minorHAnsi"/>
        </w:rPr>
        <w:t xml:space="preserve">U </w:t>
      </w:r>
      <w:proofErr w:type="spellStart"/>
      <w:r w:rsidRPr="00B4706A">
        <w:rPr>
          <w:rFonts w:cstheme="minorHAnsi"/>
        </w:rPr>
        <w:t>skupini</w:t>
      </w:r>
      <w:proofErr w:type="spellEnd"/>
      <w:r w:rsidRPr="00B4706A">
        <w:rPr>
          <w:rFonts w:cstheme="minorHAnsi"/>
        </w:rPr>
        <w:t xml:space="preserve"> </w:t>
      </w:r>
      <w:r w:rsidRPr="00B4706A">
        <w:rPr>
          <w:rFonts w:cstheme="minorHAnsi"/>
          <w:b/>
          <w:bCs/>
        </w:rPr>
        <w:t xml:space="preserve">68 </w:t>
      </w:r>
      <w:proofErr w:type="spellStart"/>
      <w:r w:rsidRPr="00B4706A">
        <w:rPr>
          <w:rFonts w:cstheme="minorHAnsi"/>
          <w:b/>
          <w:bCs/>
        </w:rPr>
        <w:t>Kazne</w:t>
      </w:r>
      <w:proofErr w:type="spellEnd"/>
      <w:r w:rsidRPr="00B4706A">
        <w:rPr>
          <w:rFonts w:cstheme="minorHAnsi"/>
          <w:b/>
          <w:bCs/>
        </w:rPr>
        <w:t xml:space="preserve">, </w:t>
      </w:r>
      <w:proofErr w:type="spellStart"/>
      <w:r w:rsidRPr="00B4706A">
        <w:rPr>
          <w:rFonts w:cstheme="minorHAnsi"/>
          <w:b/>
          <w:bCs/>
        </w:rPr>
        <w:t>upravne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mjere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ostali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</w:rPr>
        <w:t xml:space="preserve">, </w:t>
      </w:r>
      <w:proofErr w:type="spellStart"/>
      <w:r w:rsidRPr="00B4706A">
        <w:rPr>
          <w:rFonts w:cstheme="minorHAnsi"/>
        </w:rPr>
        <w:t>ukupno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planirani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iznos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povećan</w:t>
      </w:r>
      <w:proofErr w:type="spellEnd"/>
      <w:r w:rsidRPr="00B4706A">
        <w:rPr>
          <w:rFonts w:cstheme="minorHAnsi"/>
        </w:rPr>
        <w:t xml:space="preserve"> je za </w:t>
      </w:r>
      <w:r w:rsidR="00B4706A">
        <w:rPr>
          <w:rFonts w:cstheme="minorHAnsi"/>
        </w:rPr>
        <w:t xml:space="preserve">500,00 € </w:t>
      </w:r>
      <w:proofErr w:type="spellStart"/>
      <w:r w:rsidR="009A45E1">
        <w:rPr>
          <w:rFonts w:cstheme="minorHAnsi"/>
        </w:rPr>
        <w:t>i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iznosi</w:t>
      </w:r>
      <w:proofErr w:type="spellEnd"/>
      <w:r w:rsidR="00B4706A">
        <w:rPr>
          <w:rFonts w:cstheme="minorHAnsi"/>
        </w:rPr>
        <w:t xml:space="preserve"> 2.820,00 €,</w:t>
      </w:r>
      <w:r w:rsidRPr="00B4706A">
        <w:rPr>
          <w:rFonts w:cstheme="minorHAnsi"/>
        </w:rPr>
        <w:t xml:space="preserve"> </w:t>
      </w:r>
      <w:proofErr w:type="gramStart"/>
      <w:r w:rsidRPr="00B4706A">
        <w:rPr>
          <w:rFonts w:cstheme="minorHAnsi"/>
        </w:rPr>
        <w:t>a</w:t>
      </w:r>
      <w:proofErr w:type="gram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odnosi</w:t>
      </w:r>
      <w:proofErr w:type="spellEnd"/>
      <w:r w:rsidRPr="00B4706A">
        <w:rPr>
          <w:rFonts w:cstheme="minorHAnsi"/>
        </w:rPr>
        <w:t xml:space="preserve"> se </w:t>
      </w:r>
      <w:proofErr w:type="spellStart"/>
      <w:r w:rsidRPr="00B4706A">
        <w:rPr>
          <w:rFonts w:cstheme="minorHAnsi"/>
        </w:rPr>
        <w:t>na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kazne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od</w:t>
      </w:r>
      <w:proofErr w:type="spellEnd"/>
      <w:r w:rsidRPr="00B4706A">
        <w:rPr>
          <w:rFonts w:cstheme="minorHAnsi"/>
        </w:rPr>
        <w:t xml:space="preserve"> ZET-a.</w:t>
      </w:r>
    </w:p>
    <w:bookmarkEnd w:id="0"/>
    <w:p w14:paraId="55F4B6BD" w14:textId="77777777" w:rsidR="00F87A77" w:rsidRPr="00B4706A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</w:rPr>
      </w:pPr>
    </w:p>
    <w:p w14:paraId="1250832E" w14:textId="3C3B390A" w:rsidR="00F87A77" w:rsidRPr="00B77EE7" w:rsidRDefault="00F87A77" w:rsidP="00B77EE7">
      <w:pPr>
        <w:shd w:val="clear" w:color="auto" w:fill="FFFFFF"/>
        <w:spacing w:after="0" w:line="315" w:lineRule="atLeast"/>
        <w:jc w:val="both"/>
        <w:rPr>
          <w:rFonts w:cstheme="minorHAnsi"/>
        </w:rPr>
      </w:pPr>
      <w:proofErr w:type="spellStart"/>
      <w:r w:rsidRPr="00B4706A">
        <w:rPr>
          <w:rFonts w:cstheme="minorHAnsi"/>
          <w:b/>
          <w:bCs/>
          <w:i/>
          <w:iCs/>
          <w:u w:val="single"/>
        </w:rPr>
        <w:t>Prihodi</w:t>
      </w:r>
      <w:proofErr w:type="spellEnd"/>
      <w:r w:rsidRPr="00B4706A">
        <w:rPr>
          <w:rFonts w:cstheme="minorHAnsi"/>
          <w:b/>
          <w:bCs/>
          <w:i/>
          <w:iCs/>
          <w:u w:val="single"/>
        </w:rPr>
        <w:t xml:space="preserve"> od </w:t>
      </w:r>
      <w:proofErr w:type="spellStart"/>
      <w:r w:rsidRPr="00B4706A">
        <w:rPr>
          <w:rFonts w:cstheme="minorHAnsi"/>
          <w:b/>
          <w:bCs/>
          <w:i/>
          <w:iCs/>
          <w:u w:val="single"/>
        </w:rPr>
        <w:t>prodaje</w:t>
      </w:r>
      <w:proofErr w:type="spellEnd"/>
      <w:r w:rsidRPr="00B4706A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B4706A">
        <w:rPr>
          <w:rFonts w:cstheme="minorHAnsi"/>
          <w:b/>
          <w:bCs/>
          <w:i/>
          <w:iCs/>
          <w:u w:val="single"/>
        </w:rPr>
        <w:t>nefinancijski</w:t>
      </w:r>
      <w:proofErr w:type="spellEnd"/>
      <w:r w:rsidRPr="00B4706A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B4706A">
        <w:rPr>
          <w:rFonts w:cstheme="minorHAnsi"/>
          <w:b/>
          <w:bCs/>
          <w:i/>
          <w:iCs/>
          <w:u w:val="single"/>
        </w:rPr>
        <w:t>imovine</w:t>
      </w:r>
      <w:proofErr w:type="spellEnd"/>
      <w:r w:rsidRPr="00B4706A">
        <w:rPr>
          <w:rFonts w:cstheme="minorHAnsi"/>
          <w:u w:val="single"/>
        </w:rPr>
        <w:t xml:space="preserve"> </w:t>
      </w:r>
      <w:proofErr w:type="spellStart"/>
      <w:r w:rsidR="00B77EE7">
        <w:rPr>
          <w:rFonts w:cstheme="minorHAnsi"/>
          <w:u w:val="single"/>
        </w:rPr>
        <w:t>iznose</w:t>
      </w:r>
      <w:proofErr w:type="spellEnd"/>
      <w:r w:rsidR="00B77EE7">
        <w:rPr>
          <w:rFonts w:cstheme="minorHAnsi"/>
          <w:u w:val="single"/>
        </w:rPr>
        <w:t xml:space="preserve"> 468.200,00 €, </w:t>
      </w:r>
      <w:proofErr w:type="spellStart"/>
      <w:r w:rsidR="00B77EE7">
        <w:rPr>
          <w:rFonts w:cstheme="minorHAnsi"/>
          <w:u w:val="single"/>
        </w:rPr>
        <w:t>i</w:t>
      </w:r>
      <w:proofErr w:type="spellEnd"/>
      <w:r w:rsidR="00B77EE7">
        <w:rPr>
          <w:rFonts w:cstheme="minorHAnsi"/>
          <w:u w:val="single"/>
        </w:rPr>
        <w:t xml:space="preserve"> ne </w:t>
      </w:r>
      <w:proofErr w:type="spellStart"/>
      <w:r w:rsidR="00B77EE7">
        <w:rPr>
          <w:rFonts w:cstheme="minorHAnsi"/>
          <w:u w:val="single"/>
        </w:rPr>
        <w:t>mijenjaju</w:t>
      </w:r>
      <w:proofErr w:type="spellEnd"/>
      <w:r w:rsidR="00B77EE7">
        <w:rPr>
          <w:rFonts w:cstheme="minorHAnsi"/>
          <w:u w:val="single"/>
        </w:rPr>
        <w:t xml:space="preserve"> se.</w:t>
      </w:r>
    </w:p>
    <w:p w14:paraId="35C54943" w14:textId="77777777" w:rsidR="00F87A77" w:rsidRPr="00B77EE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6C98691A" w14:textId="77777777" w:rsidR="00F87A77" w:rsidRPr="00B77EE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0F7941C7" w14:textId="77777777" w:rsidR="00F87A77" w:rsidRPr="00B77EE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B77EE7">
        <w:rPr>
          <w:rFonts w:eastAsia="Times New Roman" w:cstheme="minorHAnsi"/>
          <w:b/>
          <w:i/>
          <w:iCs/>
          <w:lang w:eastAsia="hr-HR"/>
        </w:rPr>
        <w:t xml:space="preserve">RASHODI </w:t>
      </w:r>
    </w:p>
    <w:p w14:paraId="39DD29E3" w14:textId="66A9EC80" w:rsidR="00F87A77" w:rsidRPr="00F06074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eastAsia="hr-HR"/>
        </w:rPr>
      </w:pPr>
      <w:proofErr w:type="spellStart"/>
      <w:r w:rsidRPr="00335EAD">
        <w:rPr>
          <w:rFonts w:eastAsia="Times New Roman" w:cstheme="minorHAnsi"/>
          <w:b/>
          <w:i/>
          <w:u w:val="single"/>
          <w:lang w:eastAsia="hr-HR"/>
        </w:rPr>
        <w:t>Rashodi</w:t>
      </w:r>
      <w:proofErr w:type="spellEnd"/>
      <w:r w:rsidRPr="00335EAD">
        <w:rPr>
          <w:rFonts w:eastAsia="Times New Roman" w:cstheme="minorHAnsi"/>
          <w:b/>
          <w:i/>
          <w:u w:val="single"/>
          <w:lang w:eastAsia="hr-HR"/>
        </w:rPr>
        <w:t xml:space="preserve"> </w:t>
      </w:r>
      <w:proofErr w:type="spellStart"/>
      <w:r w:rsidRPr="00335EAD">
        <w:rPr>
          <w:rFonts w:eastAsia="Times New Roman" w:cstheme="minorHAnsi"/>
          <w:b/>
          <w:i/>
          <w:u w:val="single"/>
          <w:lang w:eastAsia="hr-HR"/>
        </w:rPr>
        <w:t>poslovanja</w:t>
      </w:r>
      <w:proofErr w:type="spellEnd"/>
      <w:r w:rsidRPr="00335EAD">
        <w:rPr>
          <w:rFonts w:eastAsia="Times New Roman" w:cstheme="minorHAnsi"/>
          <w:b/>
          <w:i/>
          <w:u w:val="single"/>
          <w:lang w:eastAsia="hr-HR"/>
        </w:rPr>
        <w:t xml:space="preserve"> </w:t>
      </w:r>
      <w:proofErr w:type="spellStart"/>
      <w:r w:rsidR="00B77EE7" w:rsidRPr="00335EAD">
        <w:rPr>
          <w:rFonts w:eastAsia="Times New Roman" w:cstheme="minorHAnsi"/>
          <w:u w:val="single"/>
          <w:lang w:eastAsia="hr-HR"/>
        </w:rPr>
        <w:t>povećani</w:t>
      </w:r>
      <w:proofErr w:type="spellEnd"/>
      <w:r w:rsidR="00B77EE7" w:rsidRPr="00335EAD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B77EE7" w:rsidRPr="00335EAD">
        <w:rPr>
          <w:rFonts w:eastAsia="Times New Roman" w:cstheme="minorHAnsi"/>
          <w:u w:val="single"/>
          <w:lang w:eastAsia="hr-HR"/>
        </w:rPr>
        <w:t>su</w:t>
      </w:r>
      <w:proofErr w:type="spellEnd"/>
      <w:r w:rsidR="00B77EE7" w:rsidRPr="00335EAD">
        <w:rPr>
          <w:rFonts w:eastAsia="Times New Roman" w:cstheme="minorHAnsi"/>
          <w:u w:val="single"/>
          <w:lang w:eastAsia="hr-HR"/>
        </w:rPr>
        <w:t xml:space="preserve"> za </w:t>
      </w:r>
      <w:r w:rsidR="00335EAD" w:rsidRPr="00335EAD">
        <w:rPr>
          <w:rFonts w:eastAsia="Times New Roman" w:cstheme="minorHAnsi"/>
          <w:u w:val="single"/>
          <w:lang w:eastAsia="hr-HR"/>
        </w:rPr>
        <w:t>357.21</w:t>
      </w:r>
      <w:r w:rsidR="00335EAD">
        <w:rPr>
          <w:rFonts w:eastAsia="Times New Roman" w:cstheme="minorHAnsi"/>
          <w:u w:val="single"/>
          <w:lang w:eastAsia="hr-HR"/>
        </w:rPr>
        <w:t>9,50</w:t>
      </w:r>
      <w:r w:rsidR="00F06074" w:rsidRPr="00335EAD">
        <w:rPr>
          <w:rFonts w:eastAsia="Times New Roman" w:cstheme="minorHAnsi"/>
          <w:u w:val="single"/>
          <w:lang w:eastAsia="hr-HR"/>
        </w:rPr>
        <w:t xml:space="preserve"> </w:t>
      </w:r>
      <w:r w:rsidR="00F06074" w:rsidRPr="00F06074">
        <w:rPr>
          <w:rFonts w:eastAsia="Times New Roman" w:cstheme="minorHAnsi"/>
          <w:u w:val="single"/>
          <w:lang w:eastAsia="hr-HR"/>
        </w:rPr>
        <w:t xml:space="preserve">€ </w:t>
      </w:r>
      <w:proofErr w:type="spellStart"/>
      <w:r w:rsidR="00F06074" w:rsidRPr="00F06074">
        <w:rPr>
          <w:rFonts w:eastAsia="Times New Roman" w:cstheme="minorHAnsi"/>
          <w:u w:val="single"/>
          <w:lang w:eastAsia="hr-HR"/>
        </w:rPr>
        <w:t>i</w:t>
      </w:r>
      <w:proofErr w:type="spellEnd"/>
      <w:r w:rsidR="00F06074" w:rsidRPr="00F06074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F06074" w:rsidRPr="00F06074">
        <w:rPr>
          <w:rFonts w:eastAsia="Times New Roman" w:cstheme="minorHAnsi"/>
          <w:u w:val="single"/>
          <w:lang w:eastAsia="hr-HR"/>
        </w:rPr>
        <w:t>iznose</w:t>
      </w:r>
      <w:proofErr w:type="spellEnd"/>
      <w:r w:rsidR="00F06074">
        <w:rPr>
          <w:rFonts w:eastAsia="Times New Roman" w:cstheme="minorHAnsi"/>
          <w:u w:val="single"/>
          <w:lang w:eastAsia="hr-HR"/>
        </w:rPr>
        <w:t xml:space="preserve"> </w:t>
      </w:r>
      <w:r w:rsidR="00335EAD">
        <w:rPr>
          <w:rFonts w:eastAsia="Times New Roman" w:cstheme="minorHAnsi"/>
          <w:u w:val="single"/>
          <w:lang w:eastAsia="hr-HR"/>
        </w:rPr>
        <w:t>5.132.064,50</w:t>
      </w:r>
      <w:r w:rsidR="00F06074">
        <w:rPr>
          <w:rFonts w:eastAsia="Times New Roman" w:cstheme="minorHAnsi"/>
          <w:u w:val="single"/>
          <w:lang w:eastAsia="hr-HR"/>
        </w:rPr>
        <w:t xml:space="preserve"> €.</w:t>
      </w:r>
    </w:p>
    <w:p w14:paraId="749CC4F3" w14:textId="7F62B4CC" w:rsidR="00F87A77" w:rsidRPr="00F0607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B77EE7">
        <w:rPr>
          <w:rFonts w:eastAsia="Times New Roman" w:cstheme="minorHAnsi"/>
          <w:lang w:eastAsia="hr-HR"/>
        </w:rPr>
        <w:t xml:space="preserve">U </w:t>
      </w:r>
      <w:proofErr w:type="spellStart"/>
      <w:r w:rsidRPr="00B77EE7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B77EE7">
        <w:rPr>
          <w:rFonts w:eastAsia="Times New Roman" w:cstheme="minorHAnsi"/>
          <w:b/>
          <w:bCs/>
          <w:lang w:eastAsia="hr-HR"/>
        </w:rPr>
        <w:t xml:space="preserve"> 31 </w:t>
      </w:r>
      <w:proofErr w:type="spellStart"/>
      <w:r w:rsidRPr="00B77EE7">
        <w:rPr>
          <w:rFonts w:eastAsia="Times New Roman" w:cstheme="minorHAnsi"/>
          <w:b/>
          <w:bCs/>
          <w:lang w:eastAsia="hr-HR"/>
        </w:rPr>
        <w:t>Rashodi</w:t>
      </w:r>
      <w:proofErr w:type="spellEnd"/>
      <w:r w:rsidRPr="00B77EE7">
        <w:rPr>
          <w:rFonts w:eastAsia="Times New Roman" w:cstheme="minorHAnsi"/>
          <w:b/>
          <w:bCs/>
          <w:lang w:eastAsia="hr-HR"/>
        </w:rPr>
        <w:t xml:space="preserve"> za </w:t>
      </w:r>
      <w:proofErr w:type="spellStart"/>
      <w:r w:rsidRPr="00B77EE7">
        <w:rPr>
          <w:rFonts w:eastAsia="Times New Roman" w:cstheme="minorHAnsi"/>
          <w:b/>
          <w:bCs/>
          <w:lang w:eastAsia="hr-HR"/>
        </w:rPr>
        <w:t>zaposlene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povećani</w:t>
      </w:r>
      <w:proofErr w:type="spellEnd"/>
      <w:r w:rsidR="00F06074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su</w:t>
      </w:r>
      <w:proofErr w:type="spellEnd"/>
      <w:r w:rsidR="00F06074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rashodi</w:t>
      </w:r>
      <w:proofErr w:type="spellEnd"/>
      <w:r w:rsidR="00F06074">
        <w:rPr>
          <w:rFonts w:eastAsia="Times New Roman" w:cstheme="minorHAnsi"/>
          <w:lang w:eastAsia="hr-HR"/>
        </w:rPr>
        <w:t xml:space="preserve"> za 15.030,00 €</w:t>
      </w:r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9A45E1">
        <w:rPr>
          <w:rFonts w:eastAsia="Times New Roman" w:cstheme="minorHAnsi"/>
          <w:lang w:eastAsia="hr-HR"/>
        </w:rPr>
        <w:t>i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iznose</w:t>
      </w:r>
      <w:proofErr w:type="spellEnd"/>
      <w:r w:rsidR="00B13C60">
        <w:rPr>
          <w:rFonts w:eastAsia="Times New Roman" w:cstheme="minorHAnsi"/>
          <w:lang w:eastAsia="hr-HR"/>
        </w:rPr>
        <w:t xml:space="preserve"> 1.042.225,00 </w:t>
      </w:r>
      <w:proofErr w:type="gramStart"/>
      <w:r w:rsidR="00B13C60">
        <w:rPr>
          <w:rFonts w:eastAsia="Times New Roman" w:cstheme="minorHAnsi"/>
          <w:lang w:eastAsia="hr-HR"/>
        </w:rPr>
        <w:t xml:space="preserve">€ </w:t>
      </w:r>
      <w:r w:rsidRPr="00B77EE7">
        <w:rPr>
          <w:rFonts w:eastAsia="Times New Roman" w:cstheme="minorHAnsi"/>
          <w:lang w:eastAsia="hr-HR"/>
        </w:rPr>
        <w:t>,</w:t>
      </w:r>
      <w:proofErr w:type="gramEnd"/>
      <w:r w:rsidRPr="00B77EE7">
        <w:rPr>
          <w:rFonts w:eastAsia="Times New Roman" w:cstheme="minorHAnsi"/>
          <w:lang w:eastAsia="hr-HR"/>
        </w:rPr>
        <w:t xml:space="preserve"> a </w:t>
      </w:r>
      <w:proofErr w:type="spellStart"/>
      <w:r w:rsidRPr="00B77EE7">
        <w:rPr>
          <w:rFonts w:eastAsia="Times New Roman" w:cstheme="minorHAnsi"/>
          <w:lang w:eastAsia="hr-HR"/>
        </w:rPr>
        <w:t>odnose</w:t>
      </w:r>
      <w:proofErr w:type="spellEnd"/>
      <w:r w:rsidRPr="00B77EE7">
        <w:rPr>
          <w:rFonts w:eastAsia="Times New Roman" w:cstheme="minorHAnsi"/>
          <w:lang w:eastAsia="hr-HR"/>
        </w:rPr>
        <w:t xml:space="preserve"> se </w:t>
      </w:r>
      <w:proofErr w:type="spellStart"/>
      <w:r w:rsidRPr="00B77EE7">
        <w:rPr>
          <w:rFonts w:eastAsia="Times New Roman" w:cstheme="minorHAnsi"/>
          <w:lang w:eastAsia="hr-HR"/>
        </w:rPr>
        <w:t>na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bruto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plaće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i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doprinose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na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plaće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r w:rsidR="00F06074">
        <w:rPr>
          <w:rFonts w:eastAsia="Times New Roman" w:cstheme="minorHAnsi"/>
          <w:lang w:eastAsia="hr-HR"/>
        </w:rPr>
        <w:t xml:space="preserve">za </w:t>
      </w:r>
      <w:proofErr w:type="spellStart"/>
      <w:r w:rsidR="00F06074">
        <w:rPr>
          <w:rFonts w:eastAsia="Times New Roman" w:cstheme="minorHAnsi"/>
          <w:lang w:eastAsia="hr-HR"/>
        </w:rPr>
        <w:t>zapošljavanje</w:t>
      </w:r>
      <w:proofErr w:type="spellEnd"/>
      <w:r w:rsidR="00F06074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nove</w:t>
      </w:r>
      <w:proofErr w:type="spellEnd"/>
      <w:r w:rsidR="00F06074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djelatnice</w:t>
      </w:r>
      <w:proofErr w:type="spellEnd"/>
      <w:r w:rsidR="00F06074">
        <w:rPr>
          <w:rFonts w:eastAsia="Times New Roman" w:cstheme="minorHAnsi"/>
          <w:lang w:eastAsia="hr-HR"/>
        </w:rPr>
        <w:t xml:space="preserve"> ( </w:t>
      </w:r>
      <w:proofErr w:type="spellStart"/>
      <w:r w:rsidR="00F06074">
        <w:rPr>
          <w:rFonts w:eastAsia="Times New Roman" w:cstheme="minorHAnsi"/>
          <w:lang w:eastAsia="hr-HR"/>
        </w:rPr>
        <w:t>spremačice</w:t>
      </w:r>
      <w:proofErr w:type="spellEnd"/>
      <w:r w:rsidR="00F06074">
        <w:rPr>
          <w:rFonts w:eastAsia="Times New Roman" w:cstheme="minorHAnsi"/>
          <w:lang w:eastAsia="hr-HR"/>
        </w:rPr>
        <w:t xml:space="preserve"> ) </w:t>
      </w:r>
      <w:proofErr w:type="spellStart"/>
      <w:r w:rsidR="00B13C60">
        <w:rPr>
          <w:rFonts w:eastAsia="Times New Roman" w:cstheme="minorHAnsi"/>
          <w:lang w:eastAsia="hr-HR"/>
        </w:rPr>
        <w:t>zbog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odlaska</w:t>
      </w:r>
      <w:proofErr w:type="spellEnd"/>
      <w:r w:rsidR="00B13C60">
        <w:rPr>
          <w:rFonts w:eastAsia="Times New Roman" w:cstheme="minorHAnsi"/>
          <w:lang w:eastAsia="hr-HR"/>
        </w:rPr>
        <w:t xml:space="preserve"> u </w:t>
      </w:r>
      <w:proofErr w:type="spellStart"/>
      <w:r w:rsidR="00B13C60">
        <w:rPr>
          <w:rFonts w:eastAsia="Times New Roman" w:cstheme="minorHAnsi"/>
          <w:lang w:eastAsia="hr-HR"/>
        </w:rPr>
        <w:t>mirovinu</w:t>
      </w:r>
      <w:proofErr w:type="spellEnd"/>
      <w:r w:rsidR="00B13C60">
        <w:rPr>
          <w:rFonts w:eastAsia="Times New Roman" w:cstheme="minorHAnsi"/>
          <w:lang w:eastAsia="hr-HR"/>
        </w:rPr>
        <w:t xml:space="preserve">, </w:t>
      </w:r>
      <w:proofErr w:type="spellStart"/>
      <w:r w:rsidR="00B13C60">
        <w:rPr>
          <w:rFonts w:eastAsia="Times New Roman" w:cstheme="minorHAnsi"/>
          <w:lang w:eastAsia="hr-HR"/>
        </w:rPr>
        <w:t>te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plaće</w:t>
      </w:r>
      <w:proofErr w:type="spellEnd"/>
      <w:r w:rsidR="00B13C60">
        <w:rPr>
          <w:rFonts w:eastAsia="Times New Roman" w:cstheme="minorHAnsi"/>
          <w:lang w:eastAsia="hr-HR"/>
        </w:rPr>
        <w:t xml:space="preserve"> za </w:t>
      </w:r>
      <w:proofErr w:type="spellStart"/>
      <w:r w:rsidR="00B13C60">
        <w:rPr>
          <w:rFonts w:eastAsia="Times New Roman" w:cstheme="minorHAnsi"/>
          <w:lang w:eastAsia="hr-HR"/>
        </w:rPr>
        <w:t>djelatnice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na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projektu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Zaželi</w:t>
      </w:r>
      <w:proofErr w:type="spellEnd"/>
      <w:r w:rsidR="00B13C60">
        <w:rPr>
          <w:rFonts w:eastAsia="Times New Roman" w:cstheme="minorHAnsi"/>
          <w:lang w:eastAsia="hr-HR"/>
        </w:rPr>
        <w:t xml:space="preserve"> II </w:t>
      </w:r>
      <w:proofErr w:type="spellStart"/>
      <w:r w:rsidR="00B13C60">
        <w:rPr>
          <w:rFonts w:eastAsia="Times New Roman" w:cstheme="minorHAnsi"/>
          <w:lang w:eastAsia="hr-HR"/>
        </w:rPr>
        <w:t>zbog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povećanja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minimalne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pla</w:t>
      </w:r>
      <w:r w:rsidR="009A45E1">
        <w:rPr>
          <w:rFonts w:eastAsia="Times New Roman" w:cstheme="minorHAnsi"/>
          <w:lang w:eastAsia="hr-HR"/>
        </w:rPr>
        <w:t>ć</w:t>
      </w:r>
      <w:r w:rsidR="00B13C60">
        <w:rPr>
          <w:rFonts w:eastAsia="Times New Roman" w:cstheme="minorHAnsi"/>
          <w:lang w:eastAsia="hr-HR"/>
        </w:rPr>
        <w:t>e</w:t>
      </w:r>
      <w:proofErr w:type="spellEnd"/>
      <w:r w:rsidR="00B13C60">
        <w:rPr>
          <w:rFonts w:eastAsia="Times New Roman" w:cstheme="minorHAnsi"/>
          <w:lang w:eastAsia="hr-HR"/>
        </w:rPr>
        <w:t xml:space="preserve"> u 2023. </w:t>
      </w:r>
      <w:proofErr w:type="spellStart"/>
      <w:r w:rsidR="00B13C60">
        <w:rPr>
          <w:rFonts w:eastAsia="Times New Roman" w:cstheme="minorHAnsi"/>
          <w:lang w:eastAsia="hr-HR"/>
        </w:rPr>
        <w:t>godini</w:t>
      </w:r>
      <w:proofErr w:type="spellEnd"/>
      <w:r w:rsidR="00B13C60">
        <w:rPr>
          <w:rFonts w:eastAsia="Times New Roman" w:cstheme="minorHAnsi"/>
          <w:lang w:eastAsia="hr-HR"/>
        </w:rPr>
        <w:t>.</w:t>
      </w:r>
    </w:p>
    <w:p w14:paraId="2A2147B2" w14:textId="741367C3" w:rsidR="00F33A24" w:rsidRDefault="00F87A77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B13C60">
        <w:rPr>
          <w:rFonts w:eastAsia="Times New Roman" w:cstheme="minorHAnsi"/>
          <w:lang w:eastAsia="hr-HR"/>
        </w:rPr>
        <w:t xml:space="preserve">U </w:t>
      </w:r>
      <w:proofErr w:type="spellStart"/>
      <w:r w:rsidRPr="00B13C60">
        <w:rPr>
          <w:rFonts w:eastAsia="Times New Roman" w:cstheme="minorHAnsi"/>
          <w:b/>
          <w:lang w:eastAsia="hr-HR"/>
        </w:rPr>
        <w:t>skupini</w:t>
      </w:r>
      <w:proofErr w:type="spellEnd"/>
      <w:r w:rsidRPr="00B13C60">
        <w:rPr>
          <w:rFonts w:eastAsia="Times New Roman" w:cstheme="minorHAnsi"/>
          <w:b/>
          <w:lang w:eastAsia="hr-HR"/>
        </w:rPr>
        <w:t xml:space="preserve"> 32 </w:t>
      </w:r>
      <w:proofErr w:type="spellStart"/>
      <w:r w:rsidRPr="00B13C60">
        <w:rPr>
          <w:rFonts w:eastAsia="Times New Roman" w:cstheme="minorHAnsi"/>
          <w:b/>
          <w:lang w:eastAsia="hr-HR"/>
        </w:rPr>
        <w:t>Materijalni</w:t>
      </w:r>
      <w:proofErr w:type="spellEnd"/>
      <w:r w:rsidRPr="00B13C60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b/>
          <w:lang w:eastAsia="hr-HR"/>
        </w:rPr>
        <w:t>rashodi</w:t>
      </w:r>
      <w:proofErr w:type="spellEnd"/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povećavaju</w:t>
      </w:r>
      <w:proofErr w:type="spellEnd"/>
      <w:r w:rsidR="00B13C60">
        <w:rPr>
          <w:rFonts w:eastAsia="Times New Roman" w:cstheme="minorHAnsi"/>
          <w:lang w:eastAsia="hr-HR"/>
        </w:rPr>
        <w:t xml:space="preserve"> se</w:t>
      </w:r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lang w:eastAsia="hr-HR"/>
        </w:rPr>
        <w:t>rashodi</w:t>
      </w:r>
      <w:proofErr w:type="spellEnd"/>
      <w:r w:rsidRPr="00B13C60">
        <w:rPr>
          <w:rFonts w:eastAsia="Times New Roman" w:cstheme="minorHAnsi"/>
          <w:lang w:eastAsia="hr-HR"/>
        </w:rPr>
        <w:t xml:space="preserve"> u </w:t>
      </w:r>
      <w:proofErr w:type="spellStart"/>
      <w:r w:rsidRPr="00B13C60">
        <w:rPr>
          <w:rFonts w:eastAsia="Times New Roman" w:cstheme="minorHAnsi"/>
          <w:lang w:eastAsia="hr-HR"/>
        </w:rPr>
        <w:t>ukupnom</w:t>
      </w:r>
      <w:proofErr w:type="spellEnd"/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lang w:eastAsia="hr-HR"/>
        </w:rPr>
        <w:t>iznosu</w:t>
      </w:r>
      <w:proofErr w:type="spellEnd"/>
      <w:r w:rsidRPr="00B13C60">
        <w:rPr>
          <w:rFonts w:eastAsia="Times New Roman" w:cstheme="minorHAnsi"/>
          <w:lang w:eastAsia="hr-HR"/>
        </w:rPr>
        <w:t xml:space="preserve"> za </w:t>
      </w:r>
      <w:r w:rsidR="00335EAD">
        <w:rPr>
          <w:rFonts w:eastAsia="Times New Roman" w:cstheme="minorHAnsi"/>
          <w:lang w:eastAsia="hr-HR"/>
        </w:rPr>
        <w:t>27.507,50</w:t>
      </w:r>
      <w:r w:rsidR="00B13C60">
        <w:rPr>
          <w:rFonts w:eastAsia="Times New Roman" w:cstheme="minorHAnsi"/>
          <w:lang w:eastAsia="hr-HR"/>
        </w:rPr>
        <w:t xml:space="preserve"> € </w:t>
      </w:r>
      <w:proofErr w:type="spellStart"/>
      <w:r w:rsidR="00B13C60">
        <w:rPr>
          <w:rFonts w:eastAsia="Times New Roman" w:cstheme="minorHAnsi"/>
          <w:lang w:eastAsia="hr-HR"/>
        </w:rPr>
        <w:t>i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iznose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r w:rsidR="00335EAD">
        <w:rPr>
          <w:rFonts w:eastAsia="Times New Roman" w:cstheme="minorHAnsi"/>
          <w:lang w:eastAsia="hr-HR"/>
        </w:rPr>
        <w:t>2.870.333,50</w:t>
      </w:r>
      <w:r w:rsidR="00B13C60">
        <w:rPr>
          <w:rFonts w:eastAsia="Times New Roman" w:cstheme="minorHAnsi"/>
          <w:lang w:eastAsia="hr-HR"/>
        </w:rPr>
        <w:t xml:space="preserve"> €</w:t>
      </w:r>
      <w:r w:rsidRPr="00B13C60">
        <w:rPr>
          <w:rFonts w:eastAsia="Times New Roman" w:cstheme="minorHAnsi"/>
          <w:lang w:eastAsia="hr-HR"/>
        </w:rPr>
        <w:t xml:space="preserve">, a </w:t>
      </w:r>
      <w:proofErr w:type="spellStart"/>
      <w:r w:rsidR="004F37D1">
        <w:rPr>
          <w:rFonts w:eastAsia="Times New Roman" w:cstheme="minorHAnsi"/>
          <w:lang w:eastAsia="hr-HR"/>
        </w:rPr>
        <w:t>povećanje</w:t>
      </w:r>
      <w:proofErr w:type="spellEnd"/>
      <w:r w:rsidR="004F37D1">
        <w:rPr>
          <w:rFonts w:eastAsia="Times New Roman" w:cstheme="minorHAnsi"/>
          <w:lang w:eastAsia="hr-HR"/>
        </w:rPr>
        <w:t xml:space="preserve"> se </w:t>
      </w:r>
      <w:proofErr w:type="spellStart"/>
      <w:r w:rsidRPr="00B13C60">
        <w:rPr>
          <w:rFonts w:eastAsia="Times New Roman" w:cstheme="minorHAnsi"/>
          <w:lang w:eastAsia="hr-HR"/>
        </w:rPr>
        <w:t>odnos</w:t>
      </w:r>
      <w:r w:rsidR="004F37D1">
        <w:rPr>
          <w:rFonts w:eastAsia="Times New Roman" w:cstheme="minorHAnsi"/>
          <w:lang w:eastAsia="hr-HR"/>
        </w:rPr>
        <w:t>i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lang w:eastAsia="hr-HR"/>
        </w:rPr>
        <w:t>na</w:t>
      </w:r>
      <w:proofErr w:type="spellEnd"/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naknade</w:t>
      </w:r>
      <w:proofErr w:type="spellEnd"/>
      <w:r w:rsidR="004F37D1">
        <w:rPr>
          <w:rFonts w:eastAsia="Times New Roman" w:cstheme="minorHAnsi"/>
          <w:lang w:eastAsia="hr-HR"/>
        </w:rPr>
        <w:t xml:space="preserve"> za </w:t>
      </w:r>
      <w:proofErr w:type="spellStart"/>
      <w:r w:rsidR="004F37D1">
        <w:rPr>
          <w:rFonts w:eastAsia="Times New Roman" w:cstheme="minorHAnsi"/>
          <w:lang w:eastAsia="hr-HR"/>
        </w:rPr>
        <w:t>prijevoz</w:t>
      </w:r>
      <w:proofErr w:type="spellEnd"/>
      <w:r w:rsidR="004F37D1">
        <w:rPr>
          <w:rFonts w:eastAsia="Times New Roman" w:cstheme="minorHAnsi"/>
          <w:lang w:eastAsia="hr-HR"/>
        </w:rPr>
        <w:t xml:space="preserve">, </w:t>
      </w:r>
      <w:proofErr w:type="spellStart"/>
      <w:r w:rsidR="004F37D1">
        <w:rPr>
          <w:rFonts w:eastAsia="Times New Roman" w:cstheme="minorHAnsi"/>
          <w:lang w:eastAsia="hr-HR"/>
        </w:rPr>
        <w:t>službena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putovanja</w:t>
      </w:r>
      <w:proofErr w:type="spellEnd"/>
      <w:r w:rsidR="004F37D1">
        <w:rPr>
          <w:rFonts w:eastAsia="Times New Roman" w:cstheme="minorHAnsi"/>
          <w:lang w:eastAsia="hr-HR"/>
        </w:rPr>
        <w:t xml:space="preserve">, </w:t>
      </w:r>
      <w:proofErr w:type="spellStart"/>
      <w:r w:rsidR="004F37D1">
        <w:rPr>
          <w:rFonts w:eastAsia="Times New Roman" w:cstheme="minorHAnsi"/>
          <w:lang w:eastAsia="hr-HR"/>
        </w:rPr>
        <w:t>ugovo</w:t>
      </w:r>
      <w:r w:rsidR="009A45E1">
        <w:rPr>
          <w:rFonts w:eastAsia="Times New Roman" w:cstheme="minorHAnsi"/>
          <w:lang w:eastAsia="hr-HR"/>
        </w:rPr>
        <w:t>re</w:t>
      </w:r>
      <w:proofErr w:type="spellEnd"/>
      <w:r w:rsidR="004F37D1">
        <w:rPr>
          <w:rFonts w:eastAsia="Times New Roman" w:cstheme="minorHAnsi"/>
          <w:lang w:eastAsia="hr-HR"/>
        </w:rPr>
        <w:t xml:space="preserve"> o </w:t>
      </w:r>
      <w:proofErr w:type="spellStart"/>
      <w:r w:rsidR="004F37D1">
        <w:rPr>
          <w:rFonts w:eastAsia="Times New Roman" w:cstheme="minorHAnsi"/>
          <w:lang w:eastAsia="hr-HR"/>
        </w:rPr>
        <w:t>djelu</w:t>
      </w:r>
      <w:proofErr w:type="spellEnd"/>
      <w:r w:rsidR="004F37D1">
        <w:rPr>
          <w:rFonts w:eastAsia="Times New Roman" w:cstheme="minorHAnsi"/>
          <w:lang w:eastAsia="hr-HR"/>
        </w:rPr>
        <w:t xml:space="preserve"> ( za SKI KUP </w:t>
      </w:r>
      <w:proofErr w:type="spellStart"/>
      <w:r w:rsidR="004F37D1">
        <w:rPr>
          <w:rFonts w:eastAsia="Times New Roman" w:cstheme="minorHAnsi"/>
          <w:lang w:eastAsia="hr-HR"/>
        </w:rPr>
        <w:t>Snježna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kraljica</w:t>
      </w:r>
      <w:proofErr w:type="spellEnd"/>
      <w:r w:rsidR="004F37D1">
        <w:rPr>
          <w:rFonts w:eastAsia="Times New Roman" w:cstheme="minorHAnsi"/>
          <w:lang w:eastAsia="hr-HR"/>
        </w:rPr>
        <w:t xml:space="preserve"> ), </w:t>
      </w:r>
      <w:proofErr w:type="spellStart"/>
      <w:r w:rsidR="004F37D1">
        <w:rPr>
          <w:rFonts w:eastAsia="Times New Roman" w:cstheme="minorHAnsi"/>
          <w:lang w:eastAsia="hr-HR"/>
        </w:rPr>
        <w:t>veterinarske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usluge</w:t>
      </w:r>
      <w:proofErr w:type="spellEnd"/>
      <w:r w:rsidR="004F37D1">
        <w:rPr>
          <w:rFonts w:eastAsia="Times New Roman" w:cstheme="minorHAnsi"/>
          <w:lang w:eastAsia="hr-HR"/>
        </w:rPr>
        <w:t xml:space="preserve"> ( </w:t>
      </w:r>
      <w:proofErr w:type="spellStart"/>
      <w:r w:rsidR="004F37D1">
        <w:rPr>
          <w:rFonts w:eastAsia="Times New Roman" w:cstheme="minorHAnsi"/>
          <w:lang w:eastAsia="hr-HR"/>
        </w:rPr>
        <w:t>sterilizacija</w:t>
      </w:r>
      <w:proofErr w:type="spellEnd"/>
      <w:r w:rsidR="004F37D1">
        <w:rPr>
          <w:rFonts w:eastAsia="Times New Roman" w:cstheme="minorHAnsi"/>
          <w:lang w:eastAsia="hr-HR"/>
        </w:rPr>
        <w:t xml:space="preserve"> I </w:t>
      </w:r>
      <w:proofErr w:type="spellStart"/>
      <w:r w:rsidR="004F37D1">
        <w:rPr>
          <w:rFonts w:eastAsia="Times New Roman" w:cstheme="minorHAnsi"/>
          <w:lang w:eastAsia="hr-HR"/>
        </w:rPr>
        <w:t>kastracija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pasa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i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mačaka</w:t>
      </w:r>
      <w:proofErr w:type="spellEnd"/>
      <w:r w:rsidR="004F37D1">
        <w:rPr>
          <w:rFonts w:eastAsia="Times New Roman" w:cstheme="minorHAnsi"/>
          <w:lang w:eastAsia="hr-HR"/>
        </w:rPr>
        <w:t xml:space="preserve"> ),  </w:t>
      </w:r>
      <w:proofErr w:type="spellStart"/>
      <w:r w:rsidR="004F37D1">
        <w:rPr>
          <w:rFonts w:eastAsia="Times New Roman" w:cstheme="minorHAnsi"/>
          <w:lang w:eastAsia="hr-HR"/>
        </w:rPr>
        <w:t>intelektualne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usluge</w:t>
      </w:r>
      <w:proofErr w:type="spellEnd"/>
      <w:r w:rsidR="004F37D1">
        <w:rPr>
          <w:rFonts w:eastAsia="Times New Roman" w:cstheme="minorHAnsi"/>
          <w:lang w:eastAsia="hr-HR"/>
        </w:rPr>
        <w:t xml:space="preserve"> ( </w:t>
      </w:r>
      <w:proofErr w:type="spellStart"/>
      <w:r w:rsidR="004F37D1">
        <w:rPr>
          <w:rFonts w:eastAsia="Times New Roman" w:cstheme="minorHAnsi"/>
          <w:lang w:eastAsia="hr-HR"/>
        </w:rPr>
        <w:t>upravljanje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projektom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r w:rsidR="00F33A24">
        <w:rPr>
          <w:rFonts w:eastAsia="Times New Roman" w:cstheme="minorHAnsi"/>
          <w:lang w:eastAsia="hr-HR"/>
        </w:rPr>
        <w:t>“</w:t>
      </w:r>
      <w:proofErr w:type="spellStart"/>
      <w:r w:rsidR="004F37D1">
        <w:rPr>
          <w:rFonts w:eastAsia="Times New Roman" w:cstheme="minorHAnsi"/>
          <w:lang w:eastAsia="hr-HR"/>
        </w:rPr>
        <w:t>Zaželi</w:t>
      </w:r>
      <w:proofErr w:type="spellEnd"/>
      <w:r w:rsidR="004F37D1">
        <w:rPr>
          <w:rFonts w:eastAsia="Times New Roman" w:cstheme="minorHAnsi"/>
          <w:lang w:eastAsia="hr-HR"/>
        </w:rPr>
        <w:t xml:space="preserve"> II</w:t>
      </w:r>
      <w:r w:rsidR="00F33A24">
        <w:rPr>
          <w:rFonts w:eastAsia="Times New Roman" w:cstheme="minorHAnsi"/>
          <w:lang w:eastAsia="hr-HR"/>
        </w:rPr>
        <w:t>”</w:t>
      </w:r>
      <w:r w:rsidR="004F37D1">
        <w:rPr>
          <w:rFonts w:eastAsia="Times New Roman" w:cstheme="minorHAnsi"/>
          <w:lang w:eastAsia="hr-HR"/>
        </w:rPr>
        <w:t xml:space="preserve"> ), </w:t>
      </w:r>
      <w:proofErr w:type="spellStart"/>
      <w:r w:rsidR="00F33A24">
        <w:rPr>
          <w:rFonts w:eastAsia="Times New Roman" w:cstheme="minorHAnsi"/>
          <w:lang w:eastAsia="hr-HR"/>
        </w:rPr>
        <w:t>intelektualne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usluge</w:t>
      </w:r>
      <w:proofErr w:type="spellEnd"/>
      <w:r w:rsidR="00F33A24">
        <w:rPr>
          <w:rFonts w:eastAsia="Times New Roman" w:cstheme="minorHAnsi"/>
          <w:lang w:eastAsia="hr-HR"/>
        </w:rPr>
        <w:t xml:space="preserve"> ( </w:t>
      </w:r>
      <w:proofErr w:type="spellStart"/>
      <w:r w:rsidR="00F33A24">
        <w:rPr>
          <w:rFonts w:eastAsia="Times New Roman" w:cstheme="minorHAnsi"/>
          <w:lang w:eastAsia="hr-HR"/>
        </w:rPr>
        <w:t>vanjski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stručnjaci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na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projektu</w:t>
      </w:r>
      <w:proofErr w:type="spellEnd"/>
      <w:r w:rsidR="00F33A24">
        <w:rPr>
          <w:rFonts w:eastAsia="Times New Roman" w:cstheme="minorHAnsi"/>
          <w:lang w:eastAsia="hr-HR"/>
        </w:rPr>
        <w:t xml:space="preserve"> “</w:t>
      </w:r>
      <w:proofErr w:type="spellStart"/>
      <w:r w:rsidR="00F33A24">
        <w:rPr>
          <w:rFonts w:eastAsia="Times New Roman" w:cstheme="minorHAnsi"/>
          <w:lang w:eastAsia="hr-HR"/>
        </w:rPr>
        <w:t>Želim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posao</w:t>
      </w:r>
      <w:proofErr w:type="spellEnd"/>
      <w:r w:rsidR="00F33A24">
        <w:rPr>
          <w:rFonts w:eastAsia="Times New Roman" w:cstheme="minorHAnsi"/>
          <w:lang w:eastAsia="hr-HR"/>
        </w:rPr>
        <w:t xml:space="preserve">” ), </w:t>
      </w:r>
      <w:proofErr w:type="spellStart"/>
      <w:r w:rsidR="004F37D1">
        <w:rPr>
          <w:rFonts w:eastAsia="Times New Roman" w:cstheme="minorHAnsi"/>
          <w:lang w:eastAsia="hr-HR"/>
        </w:rPr>
        <w:t>zbrinjavanje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životinja</w:t>
      </w:r>
      <w:proofErr w:type="spellEnd"/>
      <w:r w:rsidR="004F37D1">
        <w:rPr>
          <w:rFonts w:eastAsia="Times New Roman" w:cstheme="minorHAnsi"/>
          <w:lang w:eastAsia="hr-HR"/>
        </w:rPr>
        <w:t xml:space="preserve"> ( </w:t>
      </w:r>
      <w:proofErr w:type="spellStart"/>
      <w:r w:rsidR="004F37D1">
        <w:rPr>
          <w:rFonts w:eastAsia="Times New Roman" w:cstheme="minorHAnsi"/>
          <w:lang w:eastAsia="hr-HR"/>
        </w:rPr>
        <w:t>Udruga</w:t>
      </w:r>
      <w:proofErr w:type="spellEnd"/>
      <w:r w:rsidR="004F37D1">
        <w:rPr>
          <w:rFonts w:eastAsia="Times New Roman" w:cstheme="minorHAnsi"/>
          <w:lang w:eastAsia="hr-HR"/>
        </w:rPr>
        <w:t xml:space="preserve"> za </w:t>
      </w:r>
      <w:proofErr w:type="spellStart"/>
      <w:r w:rsidR="004F37D1">
        <w:rPr>
          <w:rFonts w:eastAsia="Times New Roman" w:cstheme="minorHAnsi"/>
          <w:lang w:eastAsia="hr-HR"/>
        </w:rPr>
        <w:t>zaštitu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životinja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Šapica</w:t>
      </w:r>
      <w:proofErr w:type="spellEnd"/>
      <w:r w:rsidR="004F37D1">
        <w:rPr>
          <w:rFonts w:eastAsia="Times New Roman" w:cstheme="minorHAnsi"/>
          <w:lang w:eastAsia="hr-HR"/>
        </w:rPr>
        <w:t xml:space="preserve"> ), </w:t>
      </w:r>
      <w:proofErr w:type="spellStart"/>
      <w:r w:rsidR="004F37D1">
        <w:rPr>
          <w:rFonts w:eastAsia="Times New Roman" w:cstheme="minorHAnsi"/>
          <w:lang w:eastAsia="hr-HR"/>
        </w:rPr>
        <w:t>usluge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održavanja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javne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rasvjete</w:t>
      </w:r>
      <w:proofErr w:type="spellEnd"/>
      <w:r w:rsidR="004F37D1">
        <w:rPr>
          <w:rFonts w:eastAsia="Times New Roman" w:cstheme="minorHAnsi"/>
          <w:lang w:eastAsia="hr-HR"/>
        </w:rPr>
        <w:t xml:space="preserve">, </w:t>
      </w:r>
      <w:proofErr w:type="spellStart"/>
      <w:r w:rsidR="004F37D1">
        <w:rPr>
          <w:rFonts w:eastAsia="Times New Roman" w:cstheme="minorHAnsi"/>
          <w:lang w:eastAsia="hr-HR"/>
        </w:rPr>
        <w:t>sanacija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prometnica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oštećenih</w:t>
      </w:r>
      <w:proofErr w:type="spellEnd"/>
      <w:r w:rsidR="004F37D1">
        <w:rPr>
          <w:rFonts w:eastAsia="Times New Roman" w:cstheme="minorHAnsi"/>
          <w:lang w:eastAsia="hr-HR"/>
        </w:rPr>
        <w:t xml:space="preserve"> u </w:t>
      </w:r>
      <w:proofErr w:type="spellStart"/>
      <w:r w:rsidR="004F37D1">
        <w:rPr>
          <w:rFonts w:eastAsia="Times New Roman" w:cstheme="minorHAnsi"/>
          <w:lang w:eastAsia="hr-HR"/>
        </w:rPr>
        <w:t>potresu</w:t>
      </w:r>
      <w:proofErr w:type="spellEnd"/>
      <w:r w:rsidR="004F37D1">
        <w:rPr>
          <w:rFonts w:eastAsia="Times New Roman" w:cstheme="minorHAnsi"/>
          <w:lang w:eastAsia="hr-HR"/>
        </w:rPr>
        <w:t xml:space="preserve"> ( </w:t>
      </w:r>
      <w:proofErr w:type="spellStart"/>
      <w:r w:rsidR="004F37D1">
        <w:rPr>
          <w:rFonts w:eastAsia="Times New Roman" w:cstheme="minorHAnsi"/>
          <w:lang w:eastAsia="hr-HR"/>
        </w:rPr>
        <w:t>Bolnička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ulica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i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ulica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Zelengaj</w:t>
      </w:r>
      <w:proofErr w:type="spellEnd"/>
      <w:r w:rsidR="004F37D1">
        <w:rPr>
          <w:rFonts w:eastAsia="Times New Roman" w:cstheme="minorHAnsi"/>
          <w:lang w:eastAsia="hr-HR"/>
        </w:rPr>
        <w:t xml:space="preserve"> ), </w:t>
      </w:r>
      <w:proofErr w:type="spellStart"/>
      <w:r w:rsidR="004F37D1">
        <w:rPr>
          <w:rFonts w:eastAsia="Times New Roman" w:cstheme="minorHAnsi"/>
          <w:lang w:eastAsia="hr-HR"/>
        </w:rPr>
        <w:t>geodetsko-katastarske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uluge</w:t>
      </w:r>
      <w:proofErr w:type="spellEnd"/>
      <w:r w:rsidR="004F37D1">
        <w:rPr>
          <w:rFonts w:eastAsia="Times New Roman" w:cstheme="minorHAnsi"/>
          <w:lang w:eastAsia="hr-HR"/>
        </w:rPr>
        <w:t xml:space="preserve">, </w:t>
      </w:r>
      <w:proofErr w:type="spellStart"/>
      <w:r w:rsidR="004F37D1">
        <w:rPr>
          <w:rFonts w:eastAsia="Times New Roman" w:cstheme="minorHAnsi"/>
          <w:lang w:eastAsia="hr-HR"/>
        </w:rPr>
        <w:t>usluge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iz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područja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civilne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="004F37D1">
        <w:rPr>
          <w:rFonts w:eastAsia="Times New Roman" w:cstheme="minorHAnsi"/>
          <w:lang w:eastAsia="hr-HR"/>
        </w:rPr>
        <w:t>zaštite</w:t>
      </w:r>
      <w:proofErr w:type="spellEnd"/>
      <w:r w:rsidR="00F33A24">
        <w:rPr>
          <w:rFonts w:eastAsia="Times New Roman" w:cstheme="minorHAnsi"/>
          <w:lang w:eastAsia="hr-HR"/>
        </w:rPr>
        <w:t xml:space="preserve">, </w:t>
      </w:r>
      <w:proofErr w:type="spellStart"/>
      <w:r w:rsidR="00A2050E">
        <w:rPr>
          <w:rFonts w:eastAsia="Times New Roman" w:cstheme="minorHAnsi"/>
          <w:lang w:eastAsia="hr-HR"/>
        </w:rPr>
        <w:t>proje</w:t>
      </w:r>
      <w:r w:rsidR="00335EAD">
        <w:rPr>
          <w:rFonts w:eastAsia="Times New Roman" w:cstheme="minorHAnsi"/>
          <w:lang w:eastAsia="hr-HR"/>
        </w:rPr>
        <w:t>k</w:t>
      </w:r>
      <w:r w:rsidR="00A2050E">
        <w:rPr>
          <w:rFonts w:eastAsia="Times New Roman" w:cstheme="minorHAnsi"/>
          <w:lang w:eastAsia="hr-HR"/>
        </w:rPr>
        <w:t>t</w:t>
      </w:r>
      <w:proofErr w:type="spellEnd"/>
      <w:r w:rsidR="00A2050E">
        <w:rPr>
          <w:rFonts w:eastAsia="Times New Roman" w:cstheme="minorHAnsi"/>
          <w:lang w:eastAsia="hr-HR"/>
        </w:rPr>
        <w:t xml:space="preserve"> </w:t>
      </w:r>
      <w:proofErr w:type="spellStart"/>
      <w:r w:rsidR="00A2050E">
        <w:rPr>
          <w:rFonts w:eastAsia="Times New Roman" w:cstheme="minorHAnsi"/>
          <w:lang w:eastAsia="hr-HR"/>
        </w:rPr>
        <w:t>eArhiva</w:t>
      </w:r>
      <w:proofErr w:type="spellEnd"/>
      <w:r w:rsidR="00A2050E">
        <w:rPr>
          <w:rFonts w:eastAsia="Times New Roman" w:cstheme="minorHAnsi"/>
          <w:lang w:eastAsia="hr-HR"/>
        </w:rPr>
        <w:t xml:space="preserve">, </w:t>
      </w:r>
      <w:proofErr w:type="spellStart"/>
      <w:r w:rsidR="00F33A24">
        <w:rPr>
          <w:rFonts w:eastAsia="Times New Roman" w:cstheme="minorHAnsi"/>
          <w:lang w:eastAsia="hr-HR"/>
        </w:rPr>
        <w:t>uređenje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dvorišta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vrtića</w:t>
      </w:r>
      <w:proofErr w:type="spellEnd"/>
      <w:r w:rsidR="00F33A24">
        <w:rPr>
          <w:rFonts w:eastAsia="Times New Roman" w:cstheme="minorHAnsi"/>
          <w:lang w:eastAsia="hr-HR"/>
        </w:rPr>
        <w:t xml:space="preserve">, </w:t>
      </w:r>
      <w:proofErr w:type="spellStart"/>
      <w:r w:rsidR="00F33A24" w:rsidRPr="00462C92">
        <w:rPr>
          <w:rFonts w:eastAsia="Times New Roman" w:cstheme="minorHAnsi"/>
          <w:lang w:eastAsia="hr-HR"/>
        </w:rPr>
        <w:t>provođenje</w:t>
      </w:r>
      <w:proofErr w:type="spellEnd"/>
      <w:r w:rsidR="00F33A24" w:rsidRPr="00462C92">
        <w:rPr>
          <w:rFonts w:eastAsia="Times New Roman" w:cstheme="minorHAnsi"/>
          <w:lang w:eastAsia="hr-HR"/>
        </w:rPr>
        <w:t xml:space="preserve"> HAI </w:t>
      </w:r>
      <w:proofErr w:type="spellStart"/>
      <w:r w:rsidR="00F33A24" w:rsidRPr="00462C92">
        <w:rPr>
          <w:rFonts w:eastAsia="Times New Roman" w:cstheme="minorHAnsi"/>
          <w:lang w:eastAsia="hr-HR"/>
        </w:rPr>
        <w:t>radionica</w:t>
      </w:r>
      <w:proofErr w:type="spellEnd"/>
      <w:r w:rsidR="00F33A24" w:rsidRPr="00462C92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kod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proračunskog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korisnika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Općinska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knjižnica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Bistra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i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uredski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materijal</w:t>
      </w:r>
      <w:proofErr w:type="spellEnd"/>
      <w:r w:rsidR="00F33A24">
        <w:rPr>
          <w:rFonts w:eastAsia="Times New Roman" w:cstheme="minorHAnsi"/>
          <w:lang w:eastAsia="hr-HR"/>
        </w:rPr>
        <w:t xml:space="preserve"> za program </w:t>
      </w:r>
      <w:proofErr w:type="spellStart"/>
      <w:r w:rsidR="00F33A24">
        <w:rPr>
          <w:rFonts w:eastAsia="Times New Roman" w:cstheme="minorHAnsi"/>
          <w:lang w:eastAsia="hr-HR"/>
        </w:rPr>
        <w:t>predškole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kod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proračunskog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korisnika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Dječji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vrtić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Kapljica</w:t>
      </w:r>
      <w:proofErr w:type="spellEnd"/>
      <w:r w:rsidR="00F33A24">
        <w:rPr>
          <w:rFonts w:eastAsia="Times New Roman" w:cstheme="minorHAnsi"/>
          <w:lang w:eastAsia="hr-HR"/>
        </w:rPr>
        <w:t>.</w:t>
      </w:r>
    </w:p>
    <w:p w14:paraId="585994B6" w14:textId="6A042F3C" w:rsidR="00F87A77" w:rsidRDefault="004F37D1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proofErr w:type="spellStart"/>
      <w:r w:rsidRPr="004F37D1">
        <w:rPr>
          <w:rFonts w:eastAsia="Times New Roman" w:cstheme="minorHAnsi"/>
          <w:lang w:eastAsia="hr-HR"/>
        </w:rPr>
        <w:t>Smanjenje</w:t>
      </w:r>
      <w:proofErr w:type="spell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materijalnih</w:t>
      </w:r>
      <w:proofErr w:type="spell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rashoda</w:t>
      </w:r>
      <w:proofErr w:type="spell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odnosi</w:t>
      </w:r>
      <w:proofErr w:type="spellEnd"/>
      <w:r w:rsidRPr="004F37D1">
        <w:rPr>
          <w:rFonts w:eastAsia="Times New Roman" w:cstheme="minorHAnsi"/>
          <w:lang w:eastAsia="hr-HR"/>
        </w:rPr>
        <w:t xml:space="preserve"> se </w:t>
      </w:r>
      <w:proofErr w:type="spellStart"/>
      <w:r w:rsidRPr="004F37D1">
        <w:rPr>
          <w:rFonts w:eastAsia="Times New Roman" w:cstheme="minorHAnsi"/>
          <w:lang w:eastAsia="hr-HR"/>
        </w:rPr>
        <w:t>na</w:t>
      </w:r>
      <w:proofErr w:type="spell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subvenciju</w:t>
      </w:r>
      <w:proofErr w:type="spell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prijevoza</w:t>
      </w:r>
      <w:proofErr w:type="spellEnd"/>
      <w:r w:rsidRPr="004F37D1">
        <w:rPr>
          <w:rFonts w:eastAsia="Times New Roman" w:cstheme="minorHAnsi"/>
          <w:lang w:eastAsia="hr-HR"/>
        </w:rPr>
        <w:t xml:space="preserve"> ZET</w:t>
      </w:r>
      <w:r w:rsidR="00A2050E">
        <w:rPr>
          <w:rFonts w:eastAsia="Times New Roman" w:cstheme="minorHAnsi"/>
          <w:lang w:eastAsia="hr-HR"/>
        </w:rPr>
        <w:t>-u</w:t>
      </w:r>
      <w:r w:rsidRPr="004F37D1">
        <w:rPr>
          <w:rFonts w:eastAsia="Times New Roman" w:cstheme="minorHAnsi"/>
          <w:lang w:eastAsia="hr-HR"/>
        </w:rPr>
        <w:t xml:space="preserve"> </w:t>
      </w:r>
      <w:proofErr w:type="gramStart"/>
      <w:r w:rsidRPr="004F37D1">
        <w:rPr>
          <w:rFonts w:eastAsia="Times New Roman" w:cstheme="minorHAnsi"/>
          <w:lang w:eastAsia="hr-HR"/>
        </w:rPr>
        <w:t xml:space="preserve">( </w:t>
      </w:r>
      <w:proofErr w:type="spellStart"/>
      <w:r w:rsidRPr="004F37D1">
        <w:rPr>
          <w:rFonts w:eastAsia="Times New Roman" w:cstheme="minorHAnsi"/>
          <w:lang w:eastAsia="hr-HR"/>
        </w:rPr>
        <w:t>prema</w:t>
      </w:r>
      <w:proofErr w:type="spellEnd"/>
      <w:proofErr w:type="gram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sklopljenom</w:t>
      </w:r>
      <w:proofErr w:type="spellEnd"/>
      <w:r w:rsidRPr="004F37D1">
        <w:rPr>
          <w:rFonts w:eastAsia="Times New Roman" w:cstheme="minorHAnsi"/>
          <w:lang w:eastAsia="hr-HR"/>
        </w:rPr>
        <w:t xml:space="preserve"> </w:t>
      </w:r>
      <w:proofErr w:type="spellStart"/>
      <w:r w:rsidRPr="004F37D1">
        <w:rPr>
          <w:rFonts w:eastAsia="Times New Roman" w:cstheme="minorHAnsi"/>
          <w:lang w:eastAsia="hr-HR"/>
        </w:rPr>
        <w:t>ugovoru</w:t>
      </w:r>
      <w:proofErr w:type="spellEnd"/>
      <w:r w:rsidRPr="004F37D1">
        <w:rPr>
          <w:rFonts w:eastAsia="Times New Roman" w:cstheme="minorHAnsi"/>
          <w:lang w:eastAsia="hr-HR"/>
        </w:rPr>
        <w:t xml:space="preserve"> za 2023.g</w:t>
      </w:r>
      <w:r>
        <w:rPr>
          <w:rFonts w:eastAsia="Times New Roman" w:cstheme="minorHAnsi"/>
          <w:lang w:eastAsia="hr-HR"/>
        </w:rPr>
        <w:t>. )</w:t>
      </w:r>
      <w:r w:rsidR="00F33A24">
        <w:rPr>
          <w:rFonts w:eastAsia="Times New Roman" w:cstheme="minorHAnsi"/>
          <w:lang w:eastAsia="hr-HR"/>
        </w:rPr>
        <w:t xml:space="preserve">, </w:t>
      </w:r>
      <w:proofErr w:type="spellStart"/>
      <w:r w:rsidR="00F33A24">
        <w:rPr>
          <w:rFonts w:eastAsia="Times New Roman" w:cstheme="minorHAnsi"/>
          <w:lang w:eastAsia="hr-HR"/>
        </w:rPr>
        <w:t>reprezentaciju</w:t>
      </w:r>
      <w:proofErr w:type="spellEnd"/>
      <w:r w:rsidR="00F33A24">
        <w:rPr>
          <w:rFonts w:eastAsia="Times New Roman" w:cstheme="minorHAnsi"/>
          <w:lang w:eastAsia="hr-HR"/>
        </w:rPr>
        <w:t xml:space="preserve"> za SKI KUP </w:t>
      </w:r>
      <w:proofErr w:type="spellStart"/>
      <w:r w:rsidR="00F33A24">
        <w:rPr>
          <w:rFonts w:eastAsia="Times New Roman" w:cstheme="minorHAnsi"/>
          <w:lang w:eastAsia="hr-HR"/>
        </w:rPr>
        <w:t>Snježna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kraljica</w:t>
      </w:r>
      <w:proofErr w:type="spellEnd"/>
      <w:r w:rsidR="00A2050E">
        <w:rPr>
          <w:rFonts w:eastAsia="Times New Roman" w:cstheme="minorHAnsi"/>
          <w:lang w:eastAsia="hr-HR"/>
        </w:rPr>
        <w:t xml:space="preserve"> </w:t>
      </w:r>
      <w:proofErr w:type="spellStart"/>
      <w:r w:rsidR="00A2050E">
        <w:rPr>
          <w:rFonts w:eastAsia="Times New Roman" w:cstheme="minorHAnsi"/>
          <w:lang w:eastAsia="hr-HR"/>
        </w:rPr>
        <w:t>i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naknade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članovima</w:t>
      </w:r>
      <w:proofErr w:type="spellEnd"/>
      <w:r w:rsidR="00F33A24">
        <w:rPr>
          <w:rFonts w:eastAsia="Times New Roman" w:cstheme="minorHAnsi"/>
          <w:lang w:eastAsia="hr-HR"/>
        </w:rPr>
        <w:t xml:space="preserve"> </w:t>
      </w:r>
      <w:proofErr w:type="spellStart"/>
      <w:r w:rsidR="00F33A24">
        <w:rPr>
          <w:rFonts w:eastAsia="Times New Roman" w:cstheme="minorHAnsi"/>
          <w:lang w:eastAsia="hr-HR"/>
        </w:rPr>
        <w:t>Povjerenstva</w:t>
      </w:r>
      <w:proofErr w:type="spellEnd"/>
      <w:r w:rsidR="00F33A24">
        <w:rPr>
          <w:rFonts w:eastAsia="Times New Roman" w:cstheme="minorHAnsi"/>
          <w:lang w:eastAsia="hr-HR"/>
        </w:rPr>
        <w:t xml:space="preserve"> za </w:t>
      </w:r>
      <w:proofErr w:type="spellStart"/>
      <w:r w:rsidR="00F33A24">
        <w:rPr>
          <w:rFonts w:eastAsia="Times New Roman" w:cstheme="minorHAnsi"/>
          <w:lang w:eastAsia="hr-HR"/>
        </w:rPr>
        <w:t>kulturu</w:t>
      </w:r>
      <w:proofErr w:type="spellEnd"/>
      <w:r w:rsidR="00F33A24">
        <w:rPr>
          <w:rFonts w:eastAsia="Times New Roman" w:cstheme="minorHAnsi"/>
          <w:lang w:eastAsia="hr-HR"/>
        </w:rPr>
        <w:t>.</w:t>
      </w:r>
    </w:p>
    <w:p w14:paraId="43BC3184" w14:textId="0DCCF95E" w:rsidR="00F33A24" w:rsidRPr="00F33A24" w:rsidRDefault="00F33A24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F33A24">
        <w:rPr>
          <w:rFonts w:eastAsia="Times New Roman" w:cstheme="minorHAnsi"/>
          <w:lang w:eastAsia="hr-HR"/>
        </w:rPr>
        <w:t xml:space="preserve">U </w:t>
      </w:r>
      <w:proofErr w:type="spellStart"/>
      <w:r w:rsidRPr="00F33A24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F33A24">
        <w:rPr>
          <w:rFonts w:eastAsia="Times New Roman" w:cstheme="minorHAnsi"/>
          <w:b/>
          <w:bCs/>
          <w:lang w:eastAsia="hr-HR"/>
        </w:rPr>
        <w:t xml:space="preserve"> 34 </w:t>
      </w:r>
      <w:proofErr w:type="spellStart"/>
      <w:r w:rsidRPr="00F33A24">
        <w:rPr>
          <w:rFonts w:eastAsia="Times New Roman" w:cstheme="minorHAnsi"/>
          <w:b/>
          <w:bCs/>
          <w:lang w:eastAsia="hr-HR"/>
        </w:rPr>
        <w:t>Financijski</w:t>
      </w:r>
      <w:proofErr w:type="spellEnd"/>
      <w:r w:rsidRPr="00F33A24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F33A24">
        <w:rPr>
          <w:rFonts w:eastAsia="Times New Roman" w:cstheme="minorHAnsi"/>
          <w:b/>
          <w:bCs/>
          <w:lang w:eastAsia="hr-HR"/>
        </w:rPr>
        <w:t>rashodi</w:t>
      </w:r>
      <w:proofErr w:type="spellEnd"/>
      <w:r w:rsidRPr="00F33A24">
        <w:rPr>
          <w:rFonts w:eastAsia="Times New Roman" w:cstheme="minorHAnsi"/>
          <w:lang w:eastAsia="hr-HR"/>
        </w:rPr>
        <w:t xml:space="preserve"> </w:t>
      </w:r>
      <w:proofErr w:type="spellStart"/>
      <w:r w:rsidRPr="00F33A24">
        <w:rPr>
          <w:rFonts w:eastAsia="Times New Roman" w:cstheme="minorHAnsi"/>
          <w:lang w:eastAsia="hr-HR"/>
        </w:rPr>
        <w:t>smanjuju</w:t>
      </w:r>
      <w:proofErr w:type="spellEnd"/>
      <w:r w:rsidRPr="00F33A24">
        <w:rPr>
          <w:rFonts w:eastAsia="Times New Roman" w:cstheme="minorHAnsi"/>
          <w:lang w:eastAsia="hr-HR"/>
        </w:rPr>
        <w:t xml:space="preserve"> se </w:t>
      </w:r>
      <w:proofErr w:type="spellStart"/>
      <w:r w:rsidRPr="00F33A24">
        <w:rPr>
          <w:rFonts w:eastAsia="Times New Roman" w:cstheme="minorHAnsi"/>
          <w:lang w:eastAsia="hr-HR"/>
        </w:rPr>
        <w:t>ukupni</w:t>
      </w:r>
      <w:proofErr w:type="spellEnd"/>
      <w:r w:rsidRPr="00F33A24">
        <w:rPr>
          <w:rFonts w:eastAsia="Times New Roman" w:cstheme="minorHAnsi"/>
          <w:lang w:eastAsia="hr-HR"/>
        </w:rPr>
        <w:t xml:space="preserve"> </w:t>
      </w:r>
      <w:proofErr w:type="spellStart"/>
      <w:r w:rsidRPr="00F33A24">
        <w:rPr>
          <w:rFonts w:eastAsia="Times New Roman" w:cstheme="minorHAnsi"/>
          <w:lang w:eastAsia="hr-HR"/>
        </w:rPr>
        <w:t>rashodi</w:t>
      </w:r>
      <w:proofErr w:type="spellEnd"/>
      <w:r w:rsidRPr="00F33A24">
        <w:rPr>
          <w:rFonts w:eastAsia="Times New Roman" w:cstheme="minorHAnsi"/>
          <w:lang w:eastAsia="hr-HR"/>
        </w:rPr>
        <w:t xml:space="preserve"> za 435,00 € </w:t>
      </w:r>
      <w:proofErr w:type="spellStart"/>
      <w:r w:rsidRPr="00F33A24">
        <w:rPr>
          <w:rFonts w:eastAsia="Times New Roman" w:cstheme="minorHAnsi"/>
          <w:lang w:eastAsia="hr-HR"/>
        </w:rPr>
        <w:t>i</w:t>
      </w:r>
      <w:proofErr w:type="spellEnd"/>
      <w:r w:rsidRPr="00F33A24">
        <w:rPr>
          <w:rFonts w:eastAsia="Times New Roman" w:cstheme="minorHAnsi"/>
          <w:lang w:eastAsia="hr-HR"/>
        </w:rPr>
        <w:t xml:space="preserve"> </w:t>
      </w:r>
      <w:proofErr w:type="spellStart"/>
      <w:r w:rsidRPr="00F33A24">
        <w:rPr>
          <w:rFonts w:eastAsia="Times New Roman" w:cstheme="minorHAnsi"/>
          <w:lang w:eastAsia="hr-HR"/>
        </w:rPr>
        <w:t>iznose</w:t>
      </w:r>
      <w:proofErr w:type="spellEnd"/>
      <w:r w:rsidRPr="00F33A24">
        <w:rPr>
          <w:rFonts w:eastAsia="Times New Roman" w:cstheme="minorHAnsi"/>
          <w:lang w:eastAsia="hr-HR"/>
        </w:rPr>
        <w:t xml:space="preserve"> 59.610,00 €, </w:t>
      </w:r>
      <w:proofErr w:type="gramStart"/>
      <w:r w:rsidRPr="00F33A24">
        <w:rPr>
          <w:rFonts w:eastAsia="Times New Roman" w:cstheme="minorHAnsi"/>
          <w:lang w:eastAsia="hr-HR"/>
        </w:rPr>
        <w:t>a</w:t>
      </w:r>
      <w:proofErr w:type="gramEnd"/>
      <w:r w:rsidRPr="00F33A24">
        <w:rPr>
          <w:rFonts w:eastAsia="Times New Roman" w:cstheme="minorHAnsi"/>
          <w:lang w:eastAsia="hr-HR"/>
        </w:rPr>
        <w:t xml:space="preserve"> </w:t>
      </w:r>
      <w:proofErr w:type="spellStart"/>
      <w:r w:rsidRPr="00F33A24">
        <w:rPr>
          <w:rFonts w:eastAsia="Times New Roman" w:cstheme="minorHAnsi"/>
          <w:lang w:eastAsia="hr-HR"/>
        </w:rPr>
        <w:t>odnosi</w:t>
      </w:r>
      <w:proofErr w:type="spellEnd"/>
      <w:r w:rsidRPr="00F33A24">
        <w:rPr>
          <w:rFonts w:eastAsia="Times New Roman" w:cstheme="minorHAnsi"/>
          <w:lang w:eastAsia="hr-HR"/>
        </w:rPr>
        <w:t xml:space="preserve"> se </w:t>
      </w:r>
      <w:proofErr w:type="spellStart"/>
      <w:r w:rsidRPr="00F33A24">
        <w:rPr>
          <w:rFonts w:eastAsia="Times New Roman" w:cstheme="minorHAnsi"/>
          <w:lang w:eastAsia="hr-HR"/>
        </w:rPr>
        <w:t>na</w:t>
      </w:r>
      <w:proofErr w:type="spellEnd"/>
      <w:r w:rsidRPr="00F33A24">
        <w:rPr>
          <w:rFonts w:eastAsia="Times New Roman" w:cstheme="minorHAnsi"/>
          <w:lang w:eastAsia="hr-HR"/>
        </w:rPr>
        <w:t xml:space="preserve"> </w:t>
      </w:r>
      <w:proofErr w:type="spellStart"/>
      <w:r w:rsidRPr="00F33A24">
        <w:rPr>
          <w:rFonts w:eastAsia="Times New Roman" w:cstheme="minorHAnsi"/>
          <w:lang w:eastAsia="hr-HR"/>
        </w:rPr>
        <w:t>kamate</w:t>
      </w:r>
      <w:proofErr w:type="spellEnd"/>
      <w:r w:rsidRPr="00F33A24">
        <w:rPr>
          <w:rFonts w:eastAsia="Times New Roman" w:cstheme="minorHAnsi"/>
          <w:lang w:eastAsia="hr-HR"/>
        </w:rPr>
        <w:t xml:space="preserve"> z</w:t>
      </w:r>
      <w:r>
        <w:rPr>
          <w:rFonts w:eastAsia="Times New Roman" w:cstheme="minorHAnsi"/>
          <w:lang w:eastAsia="hr-HR"/>
        </w:rPr>
        <w:t xml:space="preserve">a </w:t>
      </w:r>
      <w:proofErr w:type="spellStart"/>
      <w:r>
        <w:rPr>
          <w:rFonts w:eastAsia="Times New Roman" w:cstheme="minorHAnsi"/>
          <w:lang w:eastAsia="hr-HR"/>
        </w:rPr>
        <w:t>primljene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kredite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kod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proračunskog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korisnika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Dječji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vrtić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Kapljica</w:t>
      </w:r>
      <w:proofErr w:type="spellEnd"/>
      <w:r>
        <w:rPr>
          <w:rFonts w:eastAsia="Times New Roman" w:cstheme="minorHAnsi"/>
          <w:lang w:eastAsia="hr-HR"/>
        </w:rPr>
        <w:t>.</w:t>
      </w:r>
    </w:p>
    <w:p w14:paraId="37B7CC3C" w14:textId="7E01CAFE" w:rsidR="00F87A77" w:rsidRPr="00681B01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681B01">
        <w:rPr>
          <w:rFonts w:eastAsia="Times New Roman" w:cstheme="minorHAnsi"/>
          <w:lang w:eastAsia="hr-HR"/>
        </w:rPr>
        <w:t xml:space="preserve">U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37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Naknade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građanima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i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kućanstvima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na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temelju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osiguranja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i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druge</w:t>
      </w:r>
      <w:proofErr w:type="spellEnd"/>
      <w:r w:rsidRPr="00681B01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b/>
          <w:bCs/>
          <w:lang w:eastAsia="hr-HR"/>
        </w:rPr>
        <w:t>naknade</w:t>
      </w:r>
      <w:proofErr w:type="spellEnd"/>
      <w:r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smanjuju</w:t>
      </w:r>
      <w:proofErr w:type="spellEnd"/>
      <w:r w:rsidRPr="00681B01">
        <w:rPr>
          <w:rFonts w:eastAsia="Times New Roman" w:cstheme="minorHAnsi"/>
          <w:lang w:eastAsia="hr-HR"/>
        </w:rPr>
        <w:t xml:space="preserve"> </w:t>
      </w:r>
      <w:proofErr w:type="gramStart"/>
      <w:r w:rsidRPr="00681B01">
        <w:rPr>
          <w:rFonts w:eastAsia="Times New Roman" w:cstheme="minorHAnsi"/>
          <w:lang w:eastAsia="hr-HR"/>
        </w:rPr>
        <w:t xml:space="preserve">se  </w:t>
      </w:r>
      <w:proofErr w:type="spellStart"/>
      <w:r w:rsidRPr="00681B01">
        <w:rPr>
          <w:rFonts w:eastAsia="Times New Roman" w:cstheme="minorHAnsi"/>
          <w:lang w:eastAsia="hr-HR"/>
        </w:rPr>
        <w:t>ukupni</w:t>
      </w:r>
      <w:proofErr w:type="spellEnd"/>
      <w:proofErr w:type="gramEnd"/>
      <w:r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Pr="00681B01">
        <w:rPr>
          <w:rFonts w:eastAsia="Times New Roman" w:cstheme="minorHAnsi"/>
          <w:lang w:eastAsia="hr-HR"/>
        </w:rPr>
        <w:t>rashodi</w:t>
      </w:r>
      <w:proofErr w:type="spellEnd"/>
      <w:r w:rsidRPr="00681B01">
        <w:rPr>
          <w:rFonts w:eastAsia="Times New Roman" w:cstheme="minorHAnsi"/>
          <w:lang w:eastAsia="hr-HR"/>
        </w:rPr>
        <w:t xml:space="preserve"> za </w:t>
      </w:r>
      <w:r w:rsidR="0043190B" w:rsidRPr="00681B01">
        <w:rPr>
          <w:rFonts w:eastAsia="Times New Roman" w:cstheme="minorHAnsi"/>
          <w:lang w:eastAsia="hr-HR"/>
        </w:rPr>
        <w:t xml:space="preserve">2.000,00 € </w:t>
      </w:r>
      <w:proofErr w:type="spellStart"/>
      <w:r w:rsidR="0043190B" w:rsidRPr="00681B01">
        <w:rPr>
          <w:rFonts w:eastAsia="Times New Roman" w:cstheme="minorHAnsi"/>
          <w:lang w:eastAsia="hr-HR"/>
        </w:rPr>
        <w:t>i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iznose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76.230,00 €, a </w:t>
      </w:r>
      <w:proofErr w:type="spellStart"/>
      <w:r w:rsidR="0043190B" w:rsidRPr="00681B01">
        <w:rPr>
          <w:rFonts w:eastAsia="Times New Roman" w:cstheme="minorHAnsi"/>
          <w:lang w:eastAsia="hr-HR"/>
        </w:rPr>
        <w:t>odnose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se </w:t>
      </w:r>
      <w:proofErr w:type="spellStart"/>
      <w:r w:rsidR="0043190B" w:rsidRPr="00681B01">
        <w:rPr>
          <w:rFonts w:eastAsia="Times New Roman" w:cstheme="minorHAnsi"/>
          <w:lang w:eastAsia="hr-HR"/>
        </w:rPr>
        <w:t>na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bookmarkStart w:id="1" w:name="_Hlk135140629"/>
      <w:proofErr w:type="spellStart"/>
      <w:r w:rsidR="0043190B" w:rsidRPr="00681B01">
        <w:rPr>
          <w:rFonts w:eastAsia="Times New Roman" w:cstheme="minorHAnsi"/>
          <w:lang w:eastAsia="hr-HR"/>
        </w:rPr>
        <w:t>financiranje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školske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prehrane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učenicima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Osnovne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škole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Bistra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koju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je </w:t>
      </w:r>
      <w:proofErr w:type="spellStart"/>
      <w:r w:rsidR="0043190B" w:rsidRPr="00681B01">
        <w:rPr>
          <w:rFonts w:eastAsia="Times New Roman" w:cstheme="minorHAnsi"/>
          <w:lang w:eastAsia="hr-HR"/>
        </w:rPr>
        <w:t>financirala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Općina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Bistra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, a </w:t>
      </w:r>
      <w:proofErr w:type="spellStart"/>
      <w:r w:rsidR="0043190B" w:rsidRPr="00681B01">
        <w:rPr>
          <w:rFonts w:eastAsia="Times New Roman" w:cstheme="minorHAnsi"/>
          <w:lang w:eastAsia="hr-HR"/>
        </w:rPr>
        <w:t>koju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sada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svi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učenici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imaju</w:t>
      </w:r>
      <w:proofErr w:type="spellEnd"/>
      <w:r w:rsidR="0043190B" w:rsidRPr="00681B01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681B01">
        <w:rPr>
          <w:rFonts w:eastAsia="Times New Roman" w:cstheme="minorHAnsi"/>
          <w:lang w:eastAsia="hr-HR"/>
        </w:rPr>
        <w:t>besplatno</w:t>
      </w:r>
      <w:proofErr w:type="spellEnd"/>
      <w:r w:rsidR="0043190B" w:rsidRPr="00681B01">
        <w:rPr>
          <w:rFonts w:eastAsia="Times New Roman" w:cstheme="minorHAnsi"/>
          <w:lang w:eastAsia="hr-HR"/>
        </w:rPr>
        <w:t>.</w:t>
      </w:r>
    </w:p>
    <w:bookmarkEnd w:id="1"/>
    <w:p w14:paraId="2122DE22" w14:textId="56AD850A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 xml:space="preserve">U </w:t>
      </w:r>
      <w:r w:rsidRPr="00F87A77">
        <w:rPr>
          <w:rFonts w:eastAsia="Times New Roman" w:cstheme="minorHAnsi"/>
          <w:b/>
          <w:lang w:val="sv-SE" w:eastAsia="hr-HR"/>
        </w:rPr>
        <w:t>skupini 38 Ostali rashodi</w:t>
      </w:r>
      <w:r w:rsidRPr="00F87A77">
        <w:rPr>
          <w:rFonts w:eastAsia="Times New Roman" w:cstheme="minorHAnsi"/>
          <w:lang w:val="sv-SE" w:eastAsia="hr-HR"/>
        </w:rPr>
        <w:t xml:space="preserve"> </w:t>
      </w:r>
      <w:r w:rsidR="0025011C">
        <w:rPr>
          <w:rFonts w:eastAsia="Times New Roman" w:cstheme="minorHAnsi"/>
          <w:lang w:val="sv-SE" w:eastAsia="hr-HR"/>
        </w:rPr>
        <w:t>povećavaju se</w:t>
      </w:r>
      <w:r w:rsidRPr="00F87A77">
        <w:rPr>
          <w:rFonts w:eastAsia="Times New Roman" w:cstheme="minorHAnsi"/>
          <w:lang w:val="sv-SE" w:eastAsia="hr-HR"/>
        </w:rPr>
        <w:t xml:space="preserve"> planirani rashodi za </w:t>
      </w:r>
      <w:r w:rsidR="00463F9E">
        <w:rPr>
          <w:rFonts w:eastAsia="Times New Roman" w:cstheme="minorHAnsi"/>
          <w:lang w:val="sv-SE" w:eastAsia="hr-HR"/>
        </w:rPr>
        <w:t>317.117,00</w:t>
      </w:r>
      <w:r w:rsidR="0025011C">
        <w:rPr>
          <w:rFonts w:eastAsia="Times New Roman" w:cstheme="minorHAnsi"/>
          <w:lang w:val="sv-SE" w:eastAsia="hr-HR"/>
        </w:rPr>
        <w:t xml:space="preserve"> € i iznose </w:t>
      </w:r>
      <w:r w:rsidR="00463F9E">
        <w:rPr>
          <w:rFonts w:eastAsia="Times New Roman" w:cstheme="minorHAnsi"/>
          <w:lang w:val="sv-SE" w:eastAsia="hr-HR"/>
        </w:rPr>
        <w:t>951.556,00</w:t>
      </w:r>
      <w:r w:rsidR="0025011C">
        <w:rPr>
          <w:rFonts w:eastAsia="Times New Roman" w:cstheme="minorHAnsi"/>
          <w:lang w:val="sv-SE" w:eastAsia="hr-HR"/>
        </w:rPr>
        <w:t xml:space="preserve"> €. Povećavaju se kapitalne pomoći trgovačkim društvima u vlasništvu JLPRS ”Vodoopskrbi i odvodnji Zaprešić” za izgradnju vodovodnih i kanalizacijskih priključaka</w:t>
      </w:r>
      <w:r w:rsidR="0053035A">
        <w:rPr>
          <w:rFonts w:eastAsia="Times New Roman" w:cstheme="minorHAnsi"/>
          <w:lang w:val="sv-SE" w:eastAsia="hr-HR"/>
        </w:rPr>
        <w:t>, te kapitalne pomoći Komunalnom gospodarstvu Bistra za radove na izgradnji groblja u Poljanici Bistranskoj.</w:t>
      </w:r>
    </w:p>
    <w:p w14:paraId="06CB14A2" w14:textId="77777777" w:rsidR="00F87A77" w:rsidRPr="00F87A77" w:rsidRDefault="00F87A77" w:rsidP="00F87A77">
      <w:pPr>
        <w:spacing w:after="0"/>
        <w:jc w:val="both"/>
        <w:rPr>
          <w:rFonts w:cstheme="minorHAnsi"/>
          <w:lang w:val="sv-SE"/>
        </w:rPr>
      </w:pPr>
    </w:p>
    <w:p w14:paraId="37E340BA" w14:textId="4C077966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val="sv-SE" w:eastAsia="hr-HR"/>
        </w:rPr>
      </w:pPr>
      <w:r w:rsidRPr="0053035A">
        <w:rPr>
          <w:rFonts w:eastAsia="Times New Roman" w:cstheme="minorHAnsi"/>
          <w:b/>
          <w:i/>
          <w:u w:val="single"/>
          <w:lang w:val="sv-SE" w:eastAsia="hr-HR"/>
        </w:rPr>
        <w:t>Rashodi za nabavu nefinancijske imovine</w:t>
      </w:r>
      <w:r w:rsidRPr="0053035A">
        <w:rPr>
          <w:rFonts w:eastAsia="Times New Roman" w:cstheme="minorHAnsi"/>
          <w:u w:val="single"/>
          <w:lang w:val="sv-SE" w:eastAsia="hr-HR"/>
        </w:rPr>
        <w:t xml:space="preserve"> </w:t>
      </w:r>
      <w:r w:rsidR="008D47D5" w:rsidRPr="0053035A">
        <w:rPr>
          <w:rFonts w:eastAsia="Times New Roman" w:cstheme="minorHAnsi"/>
          <w:u w:val="single"/>
          <w:lang w:val="sv-SE" w:eastAsia="hr-HR"/>
        </w:rPr>
        <w:t xml:space="preserve">povećani su za </w:t>
      </w:r>
      <w:r w:rsidR="0053035A" w:rsidRPr="0053035A">
        <w:rPr>
          <w:rFonts w:eastAsia="Times New Roman" w:cstheme="minorHAnsi"/>
          <w:u w:val="single"/>
          <w:lang w:val="sv-SE" w:eastAsia="hr-HR"/>
        </w:rPr>
        <w:t>454.42</w:t>
      </w:r>
      <w:r w:rsidR="0053035A">
        <w:rPr>
          <w:rFonts w:eastAsia="Times New Roman" w:cstheme="minorHAnsi"/>
          <w:u w:val="single"/>
          <w:lang w:val="sv-SE" w:eastAsia="hr-HR"/>
        </w:rPr>
        <w:t>0,47</w:t>
      </w:r>
      <w:r w:rsidR="008D47D5" w:rsidRPr="0053035A">
        <w:rPr>
          <w:rFonts w:eastAsia="Times New Roman" w:cstheme="minorHAnsi"/>
          <w:u w:val="single"/>
          <w:lang w:val="sv-SE" w:eastAsia="hr-HR"/>
        </w:rPr>
        <w:t xml:space="preserve"> </w:t>
      </w:r>
      <w:r w:rsidR="008D47D5" w:rsidRPr="008D47D5">
        <w:rPr>
          <w:rFonts w:eastAsia="Times New Roman" w:cstheme="minorHAnsi"/>
          <w:u w:val="single"/>
          <w:lang w:val="sv-SE" w:eastAsia="hr-HR"/>
        </w:rPr>
        <w:t xml:space="preserve">€ </w:t>
      </w:r>
      <w:r w:rsidR="0053035A">
        <w:rPr>
          <w:rFonts w:eastAsia="Times New Roman" w:cstheme="minorHAnsi"/>
          <w:u w:val="single"/>
          <w:lang w:val="sv-SE" w:eastAsia="hr-HR"/>
        </w:rPr>
        <w:t>i</w:t>
      </w:r>
      <w:r w:rsidR="008D47D5" w:rsidRPr="008D47D5">
        <w:rPr>
          <w:rFonts w:eastAsia="Times New Roman" w:cstheme="minorHAnsi"/>
          <w:u w:val="single"/>
          <w:lang w:val="sv-SE" w:eastAsia="hr-HR"/>
        </w:rPr>
        <w:t xml:space="preserve"> izn</w:t>
      </w:r>
      <w:r w:rsidR="008D47D5">
        <w:rPr>
          <w:rFonts w:eastAsia="Times New Roman" w:cstheme="minorHAnsi"/>
          <w:u w:val="single"/>
          <w:lang w:val="sv-SE" w:eastAsia="hr-HR"/>
        </w:rPr>
        <w:t xml:space="preserve">ose </w:t>
      </w:r>
      <w:r w:rsidR="0053035A">
        <w:rPr>
          <w:rFonts w:eastAsia="Times New Roman" w:cstheme="minorHAnsi"/>
          <w:u w:val="single"/>
          <w:lang w:val="sv-SE" w:eastAsia="hr-HR"/>
        </w:rPr>
        <w:t>3.156.135,47</w:t>
      </w:r>
      <w:r w:rsidR="008D47D5">
        <w:rPr>
          <w:rFonts w:eastAsia="Times New Roman" w:cstheme="minorHAnsi"/>
          <w:u w:val="single"/>
          <w:lang w:val="sv-SE" w:eastAsia="hr-HR"/>
        </w:rPr>
        <w:t xml:space="preserve"> €.</w:t>
      </w:r>
    </w:p>
    <w:p w14:paraId="287F1F7D" w14:textId="77777777" w:rsidR="008D47D5" w:rsidRDefault="008D47D5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val="sv-SE" w:eastAsia="hr-HR"/>
        </w:rPr>
      </w:pPr>
    </w:p>
    <w:p w14:paraId="64AC6B22" w14:textId="45E228D6" w:rsidR="00021535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 xml:space="preserve">U </w:t>
      </w:r>
      <w:r w:rsidRPr="00F87A77">
        <w:rPr>
          <w:rFonts w:eastAsia="Times New Roman" w:cstheme="minorHAnsi"/>
          <w:b/>
          <w:bCs/>
          <w:lang w:val="sv-SE" w:eastAsia="hr-HR"/>
        </w:rPr>
        <w:t>skupini 42 Rashodi za nabavu proizvedene dugotrajne imovine</w:t>
      </w:r>
      <w:r w:rsidRPr="00F87A77">
        <w:rPr>
          <w:rFonts w:eastAsia="Times New Roman" w:cstheme="minorHAnsi"/>
          <w:lang w:val="sv-SE" w:eastAsia="hr-HR"/>
        </w:rPr>
        <w:t xml:space="preserve"> </w:t>
      </w:r>
      <w:r w:rsidR="008D47D5">
        <w:rPr>
          <w:rFonts w:eastAsia="Times New Roman" w:cstheme="minorHAnsi"/>
          <w:lang w:val="sv-SE" w:eastAsia="hr-HR"/>
        </w:rPr>
        <w:t xml:space="preserve">povećani su rashodi za </w:t>
      </w:r>
      <w:r w:rsidRPr="00F87A77">
        <w:rPr>
          <w:rFonts w:eastAsia="Times New Roman" w:cstheme="minorHAnsi"/>
          <w:lang w:val="sv-SE" w:eastAsia="hr-HR"/>
        </w:rPr>
        <w:t xml:space="preserve">za </w:t>
      </w:r>
      <w:r w:rsidR="0053035A">
        <w:rPr>
          <w:rFonts w:eastAsia="Times New Roman" w:cstheme="minorHAnsi"/>
          <w:lang w:val="sv-SE" w:eastAsia="hr-HR"/>
        </w:rPr>
        <w:t>454.420,47</w:t>
      </w:r>
      <w:r w:rsidR="008D47D5">
        <w:rPr>
          <w:rFonts w:eastAsia="Times New Roman" w:cstheme="minorHAnsi"/>
          <w:lang w:val="sv-SE" w:eastAsia="hr-HR"/>
        </w:rPr>
        <w:t xml:space="preserve"> € i iznose </w:t>
      </w:r>
      <w:r w:rsidR="0053035A">
        <w:rPr>
          <w:rFonts w:eastAsia="Times New Roman" w:cstheme="minorHAnsi"/>
          <w:lang w:val="sv-SE" w:eastAsia="hr-HR"/>
        </w:rPr>
        <w:t>2.964.595,47</w:t>
      </w:r>
      <w:r w:rsidR="008D47D5">
        <w:rPr>
          <w:rFonts w:eastAsia="Times New Roman" w:cstheme="minorHAnsi"/>
          <w:lang w:val="sv-SE" w:eastAsia="hr-HR"/>
        </w:rPr>
        <w:t xml:space="preserve"> €, a </w:t>
      </w:r>
      <w:r w:rsidRPr="00F87A77">
        <w:rPr>
          <w:rFonts w:eastAsia="Times New Roman" w:cstheme="minorHAnsi"/>
          <w:lang w:val="sv-SE" w:eastAsia="hr-HR"/>
        </w:rPr>
        <w:t xml:space="preserve">odnose se na </w:t>
      </w:r>
      <w:r w:rsidR="00021535">
        <w:rPr>
          <w:rFonts w:eastAsia="Times New Roman" w:cstheme="minorHAnsi"/>
          <w:lang w:val="sv-SE" w:eastAsia="hr-HR"/>
        </w:rPr>
        <w:t>radove na obnovi i rekonstrukciji i na opremanje zgrade stare škole u Poljanici Bistranskoj – Ekomuzej Bistra, projektn</w:t>
      </w:r>
      <w:r w:rsidR="00A2050E">
        <w:rPr>
          <w:rFonts w:eastAsia="Times New Roman" w:cstheme="minorHAnsi"/>
          <w:lang w:val="sv-SE" w:eastAsia="hr-HR"/>
        </w:rPr>
        <w:t>u</w:t>
      </w:r>
      <w:r w:rsidR="00021535">
        <w:rPr>
          <w:rFonts w:eastAsia="Times New Roman" w:cstheme="minorHAnsi"/>
          <w:lang w:val="sv-SE" w:eastAsia="hr-HR"/>
        </w:rPr>
        <w:t xml:space="preserve"> dokumentacij</w:t>
      </w:r>
      <w:r w:rsidR="00A2050E">
        <w:rPr>
          <w:rFonts w:eastAsia="Times New Roman" w:cstheme="minorHAnsi"/>
          <w:lang w:val="sv-SE" w:eastAsia="hr-HR"/>
        </w:rPr>
        <w:t>u</w:t>
      </w:r>
      <w:r w:rsidR="00021535">
        <w:rPr>
          <w:rFonts w:eastAsia="Times New Roman" w:cstheme="minorHAnsi"/>
          <w:lang w:val="sv-SE" w:eastAsia="hr-HR"/>
        </w:rPr>
        <w:t xml:space="preserve"> za izgradnju Gospodarske zone Bistra,  radov</w:t>
      </w:r>
      <w:r w:rsidR="00A2050E">
        <w:rPr>
          <w:rFonts w:eastAsia="Times New Roman" w:cstheme="minorHAnsi"/>
          <w:lang w:val="sv-SE" w:eastAsia="hr-HR"/>
        </w:rPr>
        <w:t>e</w:t>
      </w:r>
      <w:r w:rsidR="00021535">
        <w:rPr>
          <w:rFonts w:eastAsia="Times New Roman" w:cstheme="minorHAnsi"/>
          <w:lang w:val="sv-SE" w:eastAsia="hr-HR"/>
        </w:rPr>
        <w:t xml:space="preserve"> na rekonstrukciji dijela Podgorske ulice, projektn</w:t>
      </w:r>
      <w:r w:rsidR="00A2050E">
        <w:rPr>
          <w:rFonts w:eastAsia="Times New Roman" w:cstheme="minorHAnsi"/>
          <w:lang w:val="sv-SE" w:eastAsia="hr-HR"/>
        </w:rPr>
        <w:t>u</w:t>
      </w:r>
      <w:r w:rsidR="00021535">
        <w:rPr>
          <w:rFonts w:eastAsia="Times New Roman" w:cstheme="minorHAnsi"/>
          <w:lang w:val="sv-SE" w:eastAsia="hr-HR"/>
        </w:rPr>
        <w:t xml:space="preserve"> dokumentacija za ulicu Zelengaj i Bolničku, uređaj</w:t>
      </w:r>
      <w:r w:rsidR="00A2050E">
        <w:rPr>
          <w:rFonts w:eastAsia="Times New Roman" w:cstheme="minorHAnsi"/>
          <w:lang w:val="sv-SE" w:eastAsia="hr-HR"/>
        </w:rPr>
        <w:t>e</w:t>
      </w:r>
      <w:r w:rsidR="00021535">
        <w:rPr>
          <w:rFonts w:eastAsia="Times New Roman" w:cstheme="minorHAnsi"/>
          <w:lang w:val="sv-SE" w:eastAsia="hr-HR"/>
        </w:rPr>
        <w:t>, strojev</w:t>
      </w:r>
      <w:r w:rsidR="00A2050E">
        <w:rPr>
          <w:rFonts w:eastAsia="Times New Roman" w:cstheme="minorHAnsi"/>
          <w:lang w:val="sv-SE" w:eastAsia="hr-HR"/>
        </w:rPr>
        <w:t>e</w:t>
      </w:r>
      <w:r w:rsidR="00021535">
        <w:rPr>
          <w:rFonts w:eastAsia="Times New Roman" w:cstheme="minorHAnsi"/>
          <w:lang w:val="sv-SE" w:eastAsia="hr-HR"/>
        </w:rPr>
        <w:t xml:space="preserve"> i oprem</w:t>
      </w:r>
      <w:r w:rsidR="00A2050E">
        <w:rPr>
          <w:rFonts w:eastAsia="Times New Roman" w:cstheme="minorHAnsi"/>
          <w:lang w:val="sv-SE" w:eastAsia="hr-HR"/>
        </w:rPr>
        <w:t>u</w:t>
      </w:r>
      <w:r w:rsidR="00021535">
        <w:rPr>
          <w:rFonts w:eastAsia="Times New Roman" w:cstheme="minorHAnsi"/>
          <w:lang w:val="sv-SE" w:eastAsia="hr-HR"/>
        </w:rPr>
        <w:t xml:space="preserve"> za ostale namjene, projektna dokumentacija za radove na društvenom domu u kamenolomu i za nekretnine u vlasništvu Općine Bistra</w:t>
      </w:r>
      <w:r w:rsidR="0053035A">
        <w:rPr>
          <w:rFonts w:eastAsia="Times New Roman" w:cstheme="minorHAnsi"/>
          <w:lang w:val="sv-SE" w:eastAsia="hr-HR"/>
        </w:rPr>
        <w:t>, te izradu Programa zaštit</w:t>
      </w:r>
      <w:r w:rsidR="005175A4">
        <w:rPr>
          <w:rFonts w:eastAsia="Times New Roman" w:cstheme="minorHAnsi"/>
          <w:lang w:val="sv-SE" w:eastAsia="hr-HR"/>
        </w:rPr>
        <w:t>e</w:t>
      </w:r>
      <w:r w:rsidR="0053035A">
        <w:rPr>
          <w:rFonts w:eastAsia="Times New Roman" w:cstheme="minorHAnsi"/>
          <w:lang w:val="sv-SE" w:eastAsia="hr-HR"/>
        </w:rPr>
        <w:t xml:space="preserve"> divljači na području Općine Bistra.</w:t>
      </w:r>
    </w:p>
    <w:p w14:paraId="498A4C71" w14:textId="77777777" w:rsidR="00021535" w:rsidRDefault="00021535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C90B781" w14:textId="77777777" w:rsidR="00500519" w:rsidRDefault="00500519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FC5D3D7" w14:textId="77777777" w:rsidR="00F87A77" w:rsidRPr="00F87A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val="sv-SE" w:eastAsia="hr-HR"/>
        </w:rPr>
      </w:pPr>
      <w:r w:rsidRPr="00F87A77">
        <w:rPr>
          <w:rFonts w:eastAsia="Times New Roman" w:cstheme="minorHAnsi"/>
          <w:b/>
          <w:bCs/>
          <w:highlight w:val="lightGray"/>
          <w:lang w:val="sv-SE" w:eastAsia="hr-HR"/>
        </w:rPr>
        <w:lastRenderedPageBreak/>
        <w:t>B. RAČUN ZADUŽIVANJA / FINANCIRANJA</w:t>
      </w:r>
    </w:p>
    <w:p w14:paraId="335C90C9" w14:textId="77777777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>Račun zaduživanja / financiranja sadrži podatak o primicima od zaduživanja i izdacima za financijsku imovinu i otplate zajmova za Općinu Bistra i proračunskog korisnika Dječji vrtić Kapljica.</w:t>
      </w:r>
    </w:p>
    <w:p w14:paraId="43EDC807" w14:textId="6D8329B9" w:rsidR="00F87A77" w:rsidRDefault="00F87A77" w:rsidP="00645ADD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bookmarkStart w:id="2" w:name="_Hlk122077091"/>
      <w:r w:rsidRPr="00F87A77">
        <w:rPr>
          <w:rFonts w:eastAsia="Times New Roman" w:cstheme="minorHAnsi"/>
          <w:lang w:val="sv-SE" w:eastAsia="hr-HR"/>
        </w:rPr>
        <w:t xml:space="preserve">Primljeni krediti i zajmovi od HBOR-a smanjeni su za </w:t>
      </w:r>
      <w:r w:rsidR="00645ADD">
        <w:rPr>
          <w:rFonts w:eastAsia="Times New Roman" w:cstheme="minorHAnsi"/>
          <w:lang w:val="sv-SE" w:eastAsia="hr-HR"/>
        </w:rPr>
        <w:t>44.094,62 €</w:t>
      </w:r>
      <w:r w:rsidRPr="00F87A77">
        <w:rPr>
          <w:rFonts w:eastAsia="Times New Roman" w:cstheme="minorHAnsi"/>
          <w:lang w:val="sv-SE" w:eastAsia="hr-HR"/>
        </w:rPr>
        <w:t xml:space="preserve"> </w:t>
      </w:r>
      <w:r w:rsidR="00513D2A">
        <w:rPr>
          <w:rFonts w:eastAsia="Times New Roman" w:cstheme="minorHAnsi"/>
          <w:lang w:val="sv-SE" w:eastAsia="hr-HR"/>
        </w:rPr>
        <w:t xml:space="preserve">i iznose 590.950,38 € </w:t>
      </w:r>
      <w:r w:rsidRPr="00F87A77">
        <w:rPr>
          <w:rFonts w:eastAsia="Times New Roman" w:cstheme="minorHAnsi"/>
          <w:lang w:val="sv-SE" w:eastAsia="hr-HR"/>
        </w:rPr>
        <w:t xml:space="preserve">jer </w:t>
      </w:r>
      <w:bookmarkEnd w:id="2"/>
      <w:r w:rsidR="00645ADD">
        <w:rPr>
          <w:rFonts w:eastAsia="Times New Roman" w:cstheme="minorHAnsi"/>
          <w:lang w:val="sv-SE" w:eastAsia="hr-HR"/>
        </w:rPr>
        <w:t>je dobivena bespovratna potpora od Zagrebačke županije za financiranje projekta Ekomuzej i za radove na rekonstrukciji dijela Podgorske ulice, te se prema tome smanjuje kreditiranje za navedene projekte.</w:t>
      </w:r>
    </w:p>
    <w:p w14:paraId="263AACBB" w14:textId="21BAB6CB" w:rsidR="00526D04" w:rsidRPr="00F87A77" w:rsidRDefault="00526D04" w:rsidP="00645ADD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Izdaci za otplatu glavnice primljenih kredita i zajmova smanjeni su za 400,00 € i iznose 124.610,00 €, a smanjenje se odnosi na proračunskog korisnika Dječji vrtić Kapljca – </w:t>
      </w:r>
      <w:r w:rsidR="004660CC">
        <w:rPr>
          <w:rFonts w:eastAsia="Times New Roman" w:cstheme="minorHAnsi"/>
          <w:lang w:val="sv-SE" w:eastAsia="hr-HR"/>
        </w:rPr>
        <w:t xml:space="preserve">povećanje otplate kredita iz izvora 1.1. u iznosu 8.320,00 €, a </w:t>
      </w:r>
      <w:r>
        <w:rPr>
          <w:rFonts w:eastAsia="Times New Roman" w:cstheme="minorHAnsi"/>
          <w:lang w:val="sv-SE" w:eastAsia="hr-HR"/>
        </w:rPr>
        <w:t xml:space="preserve">smanjenje otplate </w:t>
      </w:r>
      <w:r w:rsidR="004660CC">
        <w:rPr>
          <w:rFonts w:eastAsia="Times New Roman" w:cstheme="minorHAnsi"/>
          <w:lang w:val="sv-SE" w:eastAsia="hr-HR"/>
        </w:rPr>
        <w:t>kredita iz izvora 9.2. u iznosu 8.720,00 €</w:t>
      </w:r>
      <w:r>
        <w:rPr>
          <w:rFonts w:eastAsia="Times New Roman" w:cstheme="minorHAnsi"/>
          <w:lang w:val="sv-SE" w:eastAsia="hr-HR"/>
        </w:rPr>
        <w:t xml:space="preserve"> </w:t>
      </w:r>
      <w:r w:rsidR="004660CC">
        <w:rPr>
          <w:rFonts w:eastAsia="Times New Roman" w:cstheme="minorHAnsi"/>
          <w:lang w:val="sv-SE" w:eastAsia="hr-HR"/>
        </w:rPr>
        <w:t xml:space="preserve">( </w:t>
      </w:r>
      <w:r>
        <w:rPr>
          <w:rFonts w:eastAsia="Times New Roman" w:cstheme="minorHAnsi"/>
          <w:lang w:val="sv-SE" w:eastAsia="hr-HR"/>
        </w:rPr>
        <w:t xml:space="preserve">sredstva viška </w:t>
      </w:r>
      <w:r w:rsidR="004660CC">
        <w:rPr>
          <w:rFonts w:eastAsia="Times New Roman" w:cstheme="minorHAnsi"/>
          <w:lang w:val="sv-SE" w:eastAsia="hr-HR"/>
        </w:rPr>
        <w:t xml:space="preserve">MRRFEU </w:t>
      </w:r>
      <w:r>
        <w:rPr>
          <w:rFonts w:eastAsia="Times New Roman" w:cstheme="minorHAnsi"/>
          <w:lang w:val="sv-SE" w:eastAsia="hr-HR"/>
        </w:rPr>
        <w:t>).</w:t>
      </w:r>
    </w:p>
    <w:p w14:paraId="141F7B47" w14:textId="77777777" w:rsidR="00F87A77" w:rsidRDefault="00F87A77" w:rsidP="00F87A77">
      <w:pPr>
        <w:pStyle w:val="Tijeloteksta"/>
        <w:rPr>
          <w:rFonts w:cstheme="minorHAnsi"/>
          <w:sz w:val="22"/>
          <w:szCs w:val="22"/>
          <w:lang w:val="sv-SE"/>
        </w:rPr>
      </w:pPr>
    </w:p>
    <w:p w14:paraId="6C2157F7" w14:textId="77777777" w:rsidR="005E1354" w:rsidRPr="004660CC" w:rsidRDefault="005E1354" w:rsidP="00F87A77">
      <w:pPr>
        <w:pStyle w:val="Tijeloteksta"/>
        <w:rPr>
          <w:rFonts w:cstheme="minorHAnsi"/>
          <w:sz w:val="22"/>
          <w:szCs w:val="22"/>
          <w:lang w:val="sv-SE"/>
        </w:rPr>
      </w:pPr>
    </w:p>
    <w:p w14:paraId="16C91841" w14:textId="77777777" w:rsidR="00F87A77" w:rsidRPr="005254B8" w:rsidRDefault="00F87A77" w:rsidP="00F87A77">
      <w:pPr>
        <w:pStyle w:val="Tijeloteksta"/>
        <w:rPr>
          <w:rFonts w:cstheme="minorHAnsi"/>
          <w:sz w:val="22"/>
          <w:szCs w:val="22"/>
        </w:rPr>
      </w:pPr>
    </w:p>
    <w:p w14:paraId="3BB437B3" w14:textId="77777777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val="hr-HR" w:eastAsia="hr-HR"/>
        </w:rPr>
      </w:pPr>
      <w:r w:rsidRPr="00F87A77">
        <w:rPr>
          <w:rFonts w:eastAsia="Times New Roman" w:cstheme="minorHAnsi"/>
          <w:b/>
          <w:highlight w:val="lightGray"/>
          <w:lang w:val="hr-HR" w:eastAsia="hr-HR"/>
        </w:rPr>
        <w:t>C. RASPOLOŽIVA SREDSTVA IZ PRETHODNIH GODINA</w:t>
      </w:r>
    </w:p>
    <w:p w14:paraId="0BC9AFD0" w14:textId="77777777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val="hr-HR" w:eastAsia="hr-HR"/>
        </w:rPr>
      </w:pPr>
    </w:p>
    <w:p w14:paraId="536A739C" w14:textId="7E47604A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 xml:space="preserve">Raspoloživa sredstva iz prethodnih godina sadrže podatak o višku ili manjku sredstva iz prethodne godine </w:t>
      </w:r>
      <w:r w:rsidR="003265D4">
        <w:rPr>
          <w:rFonts w:eastAsia="Times New Roman" w:cstheme="minorHAnsi"/>
          <w:lang w:val="hr-HR" w:eastAsia="hr-HR"/>
        </w:rPr>
        <w:t xml:space="preserve">i prijašnjih godina </w:t>
      </w:r>
      <w:r w:rsidRPr="00F87A77">
        <w:rPr>
          <w:rFonts w:eastAsia="Times New Roman" w:cstheme="minorHAnsi"/>
          <w:lang w:val="hr-HR" w:eastAsia="hr-HR"/>
        </w:rPr>
        <w:t>za Općinu Bistra i proračunske korisnike Dječji vrtić Kapljica i Općinsku knjižnicu Bistra</w:t>
      </w:r>
      <w:r w:rsidR="002C44E9">
        <w:rPr>
          <w:rFonts w:eastAsia="Times New Roman" w:cstheme="minorHAnsi"/>
          <w:lang w:val="hr-HR" w:eastAsia="hr-HR"/>
        </w:rPr>
        <w:t>, prema izvorima financiranja.</w:t>
      </w:r>
    </w:p>
    <w:p w14:paraId="35E21897" w14:textId="6B804576" w:rsidR="00F87A77" w:rsidRPr="003265D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3265D4">
        <w:rPr>
          <w:rFonts w:eastAsia="Times New Roman" w:cstheme="minorHAnsi"/>
          <w:lang w:val="hr-HR" w:eastAsia="hr-HR"/>
        </w:rPr>
        <w:t xml:space="preserve">Ukupni konsolidirani višak iznosi </w:t>
      </w:r>
      <w:r w:rsidR="00C32837">
        <w:rPr>
          <w:rFonts w:eastAsia="Times New Roman" w:cstheme="minorHAnsi"/>
          <w:lang w:val="hr-HR" w:eastAsia="hr-HR"/>
        </w:rPr>
        <w:t>663.593,57</w:t>
      </w:r>
      <w:r w:rsidR="007634C9" w:rsidRPr="003265D4">
        <w:rPr>
          <w:rFonts w:eastAsia="Times New Roman" w:cstheme="minorHAnsi"/>
          <w:lang w:val="hr-HR" w:eastAsia="hr-HR"/>
        </w:rPr>
        <w:t xml:space="preserve"> €</w:t>
      </w:r>
      <w:r w:rsidRPr="003265D4">
        <w:rPr>
          <w:rFonts w:eastAsia="Times New Roman" w:cstheme="minorHAnsi"/>
          <w:lang w:val="hr-HR" w:eastAsia="hr-HR"/>
        </w:rPr>
        <w:t>.</w:t>
      </w:r>
    </w:p>
    <w:p w14:paraId="3DD6286E" w14:textId="6BA97166" w:rsidR="00F87A77" w:rsidRPr="003265D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3265D4">
        <w:rPr>
          <w:rFonts w:eastAsia="Times New Roman" w:cstheme="minorHAnsi"/>
          <w:lang w:val="hr-HR" w:eastAsia="hr-HR"/>
        </w:rPr>
        <w:t xml:space="preserve">Višak prihoda Općine Bistra iznosi </w:t>
      </w:r>
      <w:r w:rsidR="00C32837">
        <w:rPr>
          <w:rFonts w:eastAsia="Times New Roman" w:cstheme="minorHAnsi"/>
          <w:lang w:val="hr-HR" w:eastAsia="hr-HR"/>
        </w:rPr>
        <w:t>627.422,85</w:t>
      </w:r>
      <w:r w:rsidR="003265D4">
        <w:rPr>
          <w:rFonts w:eastAsia="Times New Roman" w:cstheme="minorHAnsi"/>
          <w:lang w:val="hr-HR" w:eastAsia="hr-HR"/>
        </w:rPr>
        <w:t xml:space="preserve"> €</w:t>
      </w:r>
      <w:r w:rsidRPr="003265D4">
        <w:rPr>
          <w:rFonts w:eastAsia="Times New Roman" w:cstheme="minorHAnsi"/>
          <w:lang w:val="hr-HR" w:eastAsia="hr-HR"/>
        </w:rPr>
        <w:t xml:space="preserve">, Dječjeg vrtića Kapljica </w:t>
      </w:r>
      <w:r w:rsidR="003265D4">
        <w:rPr>
          <w:rFonts w:eastAsia="Times New Roman" w:cstheme="minorHAnsi"/>
          <w:lang w:val="hr-HR" w:eastAsia="hr-HR"/>
        </w:rPr>
        <w:t>33.347,33 €</w:t>
      </w:r>
      <w:r w:rsidRPr="003265D4">
        <w:rPr>
          <w:rFonts w:eastAsia="Times New Roman" w:cstheme="minorHAnsi"/>
          <w:lang w:val="hr-HR" w:eastAsia="hr-HR"/>
        </w:rPr>
        <w:t xml:space="preserve"> i Općinske knjižnice Bistra </w:t>
      </w:r>
      <w:r w:rsidR="003265D4">
        <w:rPr>
          <w:rFonts w:eastAsia="Times New Roman" w:cstheme="minorHAnsi"/>
          <w:lang w:val="hr-HR" w:eastAsia="hr-HR"/>
        </w:rPr>
        <w:t>2.823,39 €.</w:t>
      </w:r>
    </w:p>
    <w:p w14:paraId="5BD9DA0D" w14:textId="77777777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1CEC6E91" w14:textId="77777777" w:rsidR="00454BF3" w:rsidRPr="003265D4" w:rsidRDefault="00454BF3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CC2798A" w14:textId="77777777" w:rsidR="00C32837" w:rsidRPr="00500519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</w:pPr>
      <w:r w:rsidRPr="00500519"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  <w:t xml:space="preserve">Račun prihoda i rashoda po izvorima financiranja </w:t>
      </w:r>
    </w:p>
    <w:p w14:paraId="7BBD8BE1" w14:textId="77777777" w:rsidR="00C32837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31AC348B" w14:textId="397B9103" w:rsidR="00C32837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500519">
        <w:rPr>
          <w:rFonts w:eastAsia="Times New Roman" w:cstheme="minorHAnsi"/>
          <w:lang w:val="sv-SE" w:eastAsia="hr-HR"/>
        </w:rPr>
        <w:t>U Računu prihoda i rashoda prema izvorima financiranja</w:t>
      </w:r>
      <w:r>
        <w:rPr>
          <w:rFonts w:eastAsia="Times New Roman" w:cstheme="minorHAnsi"/>
          <w:lang w:val="sv-SE" w:eastAsia="hr-HR"/>
        </w:rPr>
        <w:t xml:space="preserve"> vidljivo je da su </w:t>
      </w:r>
      <w:r w:rsidRPr="00A042C9">
        <w:rPr>
          <w:rFonts w:eastAsia="Times New Roman" w:cstheme="minorHAnsi"/>
          <w:b/>
          <w:bCs/>
          <w:lang w:val="sv-SE" w:eastAsia="hr-HR"/>
        </w:rPr>
        <w:t xml:space="preserve">prihodi </w:t>
      </w:r>
      <w:r w:rsidR="00A042C9" w:rsidRPr="00A042C9">
        <w:rPr>
          <w:rFonts w:eastAsia="Times New Roman" w:cstheme="minorHAnsi"/>
          <w:b/>
          <w:bCs/>
          <w:lang w:val="sv-SE" w:eastAsia="hr-HR"/>
        </w:rPr>
        <w:t>poslovanja</w:t>
      </w:r>
      <w:r w:rsidR="00A042C9">
        <w:rPr>
          <w:rFonts w:eastAsia="Times New Roman" w:cstheme="minorHAnsi"/>
          <w:lang w:val="sv-SE" w:eastAsia="hr-HR"/>
        </w:rPr>
        <w:t xml:space="preserve"> </w:t>
      </w:r>
      <w:r w:rsidRPr="00500519">
        <w:rPr>
          <w:rFonts w:eastAsia="Times New Roman" w:cstheme="minorHAnsi"/>
          <w:lang w:val="sv-SE" w:eastAsia="hr-HR"/>
        </w:rPr>
        <w:t>povećani</w:t>
      </w:r>
      <w:r>
        <w:rPr>
          <w:rFonts w:eastAsia="Times New Roman" w:cstheme="minorHAnsi"/>
          <w:lang w:val="sv-SE" w:eastAsia="hr-HR"/>
        </w:rPr>
        <w:t xml:space="preserve"> po sljedećim izvorima:</w:t>
      </w:r>
    </w:p>
    <w:p w14:paraId="36689170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1.0. Opći prihodi i primici – za 215.851,68 €</w:t>
      </w:r>
    </w:p>
    <w:p w14:paraId="64A04077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1.1. Prihodi za financiranje rashoda poslovanja korisnika – za 7.225,00 € ( odnosi se na Dječji vrtić Kapljicu )</w:t>
      </w:r>
    </w:p>
    <w:p w14:paraId="72D5F9B5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3.0 Vlastiti prihodi – za 500,00 €</w:t>
      </w:r>
    </w:p>
    <w:p w14:paraId="54CA487B" w14:textId="62CEA61C" w:rsidR="00C32837" w:rsidRDefault="00C32837" w:rsidP="00454BF3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en-US" w:eastAsia="hr-HR"/>
        </w:rPr>
      </w:pPr>
      <w:proofErr w:type="spellStart"/>
      <w:r w:rsidRPr="00454BF3">
        <w:rPr>
          <w:rFonts w:eastAsia="Times New Roman" w:cstheme="minorHAnsi"/>
          <w:lang w:val="en-US" w:eastAsia="hr-HR"/>
        </w:rPr>
        <w:t>Izvor</w:t>
      </w:r>
      <w:proofErr w:type="spellEnd"/>
      <w:r w:rsidRPr="00454BF3">
        <w:rPr>
          <w:rFonts w:eastAsia="Times New Roman" w:cstheme="minorHAnsi"/>
          <w:lang w:val="en-US" w:eastAsia="hr-HR"/>
        </w:rPr>
        <w:t xml:space="preserve"> </w:t>
      </w:r>
      <w:r w:rsidR="00454BF3">
        <w:rPr>
          <w:rFonts w:eastAsia="Times New Roman" w:cstheme="minorHAnsi"/>
          <w:lang w:val="en-US" w:eastAsia="hr-HR"/>
        </w:rPr>
        <w:t xml:space="preserve">4.0. </w:t>
      </w:r>
      <w:proofErr w:type="spellStart"/>
      <w:r w:rsidR="00454BF3" w:rsidRPr="00454BF3">
        <w:rPr>
          <w:rFonts w:eastAsia="Times New Roman" w:cstheme="minorHAnsi"/>
          <w:lang w:val="en-US" w:eastAsia="hr-HR"/>
        </w:rPr>
        <w:t>Prihodi</w:t>
      </w:r>
      <w:proofErr w:type="spellEnd"/>
      <w:r w:rsidR="00454BF3" w:rsidRPr="00454BF3">
        <w:rPr>
          <w:rFonts w:eastAsia="Times New Roman" w:cstheme="minorHAnsi"/>
          <w:lang w:val="en-US" w:eastAsia="hr-HR"/>
        </w:rPr>
        <w:t xml:space="preserve"> za </w:t>
      </w:r>
      <w:proofErr w:type="spellStart"/>
      <w:r w:rsidR="00454BF3" w:rsidRPr="00454BF3">
        <w:rPr>
          <w:rFonts w:eastAsia="Times New Roman" w:cstheme="minorHAnsi"/>
          <w:lang w:val="en-US" w:eastAsia="hr-HR"/>
        </w:rPr>
        <w:t>posebne</w:t>
      </w:r>
      <w:proofErr w:type="spellEnd"/>
      <w:r w:rsidR="00454BF3" w:rsidRPr="00454BF3">
        <w:rPr>
          <w:rFonts w:eastAsia="Times New Roman" w:cstheme="minorHAnsi"/>
          <w:lang w:val="en-US" w:eastAsia="hr-HR"/>
        </w:rPr>
        <w:t xml:space="preserve"> </w:t>
      </w:r>
      <w:proofErr w:type="spellStart"/>
      <w:r w:rsidR="00454BF3" w:rsidRPr="00454BF3">
        <w:rPr>
          <w:rFonts w:eastAsia="Times New Roman" w:cstheme="minorHAnsi"/>
          <w:lang w:val="en-US" w:eastAsia="hr-HR"/>
        </w:rPr>
        <w:t>nam</w:t>
      </w:r>
      <w:r w:rsidR="00454BF3">
        <w:rPr>
          <w:rFonts w:eastAsia="Times New Roman" w:cstheme="minorHAnsi"/>
          <w:lang w:val="en-US" w:eastAsia="hr-HR"/>
        </w:rPr>
        <w:t>jene</w:t>
      </w:r>
      <w:proofErr w:type="spellEnd"/>
      <w:r w:rsidR="00454BF3">
        <w:rPr>
          <w:rFonts w:eastAsia="Times New Roman" w:cstheme="minorHAnsi"/>
          <w:lang w:val="en-US" w:eastAsia="hr-HR"/>
        </w:rPr>
        <w:t xml:space="preserve"> – za 21.552,68 €</w:t>
      </w:r>
    </w:p>
    <w:p w14:paraId="7A8E93E0" w14:textId="102DFE44" w:rsidR="00454BF3" w:rsidRPr="00454BF3" w:rsidRDefault="00454BF3" w:rsidP="00454BF3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454BF3">
        <w:rPr>
          <w:rFonts w:eastAsia="Times New Roman" w:cstheme="minorHAnsi"/>
          <w:lang w:val="sv-SE" w:eastAsia="hr-HR"/>
        </w:rPr>
        <w:t>Izvor 5.2. Kapitalne pomoći ( Grad Z</w:t>
      </w:r>
      <w:r>
        <w:rPr>
          <w:rFonts w:eastAsia="Times New Roman" w:cstheme="minorHAnsi"/>
          <w:lang w:val="sv-SE" w:eastAsia="hr-HR"/>
        </w:rPr>
        <w:t>aprešić ) – za 18.252,00 €</w:t>
      </w:r>
    </w:p>
    <w:p w14:paraId="6F4B73BE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716788">
        <w:rPr>
          <w:rFonts w:eastAsia="Times New Roman" w:cstheme="minorHAnsi"/>
          <w:lang w:val="sv-SE" w:eastAsia="hr-HR"/>
        </w:rPr>
        <w:t>Izvor 5.3. Kapitalne pomoći od Z</w:t>
      </w:r>
      <w:r>
        <w:rPr>
          <w:rFonts w:eastAsia="Times New Roman" w:cstheme="minorHAnsi"/>
          <w:lang w:val="sv-SE" w:eastAsia="hr-HR"/>
        </w:rPr>
        <w:t>agrebačke županije – za 159.544,53 €</w:t>
      </w:r>
    </w:p>
    <w:p w14:paraId="3CA430CB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5.6. Tekuće pomoći iz Zagrebačke županije – za 1.300,00 €</w:t>
      </w:r>
    </w:p>
    <w:p w14:paraId="01F09D76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Izvor 5.7. Pomoći – korisnik ( Dječji vrtić Kapljica povećanje za 1.480,00 €, a smanjenje kod Općinske knjižnice Bistra za 29,53 € ) </w:t>
      </w:r>
    </w:p>
    <w:p w14:paraId="06D576D0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5.8. Pomoći EU fondovi – za 76.004,66 €</w:t>
      </w:r>
    </w:p>
    <w:p w14:paraId="062372C1" w14:textId="77777777" w:rsidR="00454BF3" w:rsidRDefault="00454BF3" w:rsidP="00454BF3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7A632D3B" w14:textId="77777777" w:rsidR="00C32837" w:rsidRPr="00500519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500519">
        <w:rPr>
          <w:rFonts w:eastAsia="Times New Roman" w:cstheme="minorHAnsi"/>
          <w:b/>
          <w:bCs/>
          <w:lang w:val="sv-SE" w:eastAsia="hr-HR"/>
        </w:rPr>
        <w:t>Rashodi</w:t>
      </w:r>
      <w:r w:rsidRPr="00500519">
        <w:rPr>
          <w:rFonts w:eastAsia="Times New Roman" w:cstheme="minorHAnsi"/>
          <w:lang w:val="sv-SE" w:eastAsia="hr-HR"/>
        </w:rPr>
        <w:t xml:space="preserve"> su povećani po sljedećim izvorima:</w:t>
      </w:r>
    </w:p>
    <w:p w14:paraId="49CB1FA0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1.0. Opći prihodi i primici – za 105.300,00 €</w:t>
      </w:r>
    </w:p>
    <w:p w14:paraId="10892C3F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1.1. Prihodi za financiranje rashoda poslovanja korisnika – smanjenje za 435,00 €   ( odnosi se na Dječji vrtić Kapljicu )</w:t>
      </w:r>
    </w:p>
    <w:p w14:paraId="79732EAC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3.0 Vlastiti prihodi – za 500,00 €</w:t>
      </w:r>
    </w:p>
    <w:p w14:paraId="52D268C1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3.1. Vlastiti prihodi – korisnik – za 2.247,33 € ( Dječji vrtić Kapljica – višak iz 2022.g. )</w:t>
      </w:r>
    </w:p>
    <w:p w14:paraId="7FA49D3D" w14:textId="693133A7" w:rsidR="00454BF3" w:rsidRDefault="00C32837" w:rsidP="0014138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454BF3">
        <w:rPr>
          <w:rFonts w:eastAsia="Times New Roman" w:cstheme="minorHAnsi"/>
          <w:lang w:val="sv-SE" w:eastAsia="hr-HR"/>
        </w:rPr>
        <w:lastRenderedPageBreak/>
        <w:t xml:space="preserve">Izvor 4.0. Prihodi za posebne namjene – za </w:t>
      </w:r>
      <w:r w:rsidR="00454BF3" w:rsidRPr="00454BF3">
        <w:rPr>
          <w:rFonts w:eastAsia="Times New Roman" w:cstheme="minorHAnsi"/>
          <w:lang w:val="sv-SE" w:eastAsia="hr-HR"/>
        </w:rPr>
        <w:t>671,17</w:t>
      </w:r>
      <w:r w:rsidRPr="00454BF3">
        <w:rPr>
          <w:rFonts w:eastAsia="Times New Roman" w:cstheme="minorHAnsi"/>
          <w:lang w:val="sv-SE" w:eastAsia="hr-HR"/>
        </w:rPr>
        <w:t xml:space="preserve"> </w:t>
      </w:r>
      <w:r w:rsidR="00454BF3">
        <w:rPr>
          <w:rFonts w:eastAsia="Times New Roman" w:cstheme="minorHAnsi"/>
          <w:lang w:val="sv-SE" w:eastAsia="hr-HR"/>
        </w:rPr>
        <w:t>€</w:t>
      </w:r>
    </w:p>
    <w:p w14:paraId="6BBE3EFD" w14:textId="6E1390BD" w:rsidR="00C32837" w:rsidRDefault="00C32837" w:rsidP="0014138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454BF3">
        <w:rPr>
          <w:rFonts w:eastAsia="Times New Roman" w:cstheme="minorHAnsi"/>
          <w:lang w:val="sv-SE" w:eastAsia="hr-HR"/>
        </w:rPr>
        <w:t>Izvor 4.9. Prihodi za posebne namjene – korisnik – za 323,39 € ( Općinska knjižnica Bistra – višak iz 2022.g. )</w:t>
      </w:r>
    </w:p>
    <w:p w14:paraId="146F7295" w14:textId="499AFFE3" w:rsidR="00454BF3" w:rsidRPr="00454BF3" w:rsidRDefault="00454BF3" w:rsidP="00141385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5.2. Kapitalne pomoći ( Grad Zaprešić ) – za 18.252,00 €</w:t>
      </w:r>
    </w:p>
    <w:p w14:paraId="7C83726F" w14:textId="77777777" w:rsidR="00C32837" w:rsidRPr="00681B01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681B01">
        <w:rPr>
          <w:rFonts w:eastAsia="Times New Roman" w:cstheme="minorHAnsi"/>
          <w:lang w:val="sv-SE" w:eastAsia="hr-HR"/>
        </w:rPr>
        <w:t>Izvor 5.3. Kapitalne pomoći od Zagrebačke županije – za 298.982,78 €</w:t>
      </w:r>
    </w:p>
    <w:p w14:paraId="59C9F659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5.6. Tekuće pomoći iz Zagrebačke županije – za 1.300,00 €</w:t>
      </w:r>
    </w:p>
    <w:p w14:paraId="33FC8F12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Izvor 5.7. Pomoći – korisnik ( Dječji vrtić Kapljica povećanje za 1.510,00 €, a smanjenje kod Općinske knjižnice Bistra za 29,53 € ) </w:t>
      </w:r>
    </w:p>
    <w:p w14:paraId="7B097E1A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5.8. Pomoći EU fondovi – za 352.646,00 €</w:t>
      </w:r>
    </w:p>
    <w:p w14:paraId="3637A01C" w14:textId="68DD0DBB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Izvor 7.0. Prihodi od prodaje zemljišta – </w:t>
      </w:r>
      <w:r w:rsidR="00454BF3">
        <w:rPr>
          <w:rFonts w:eastAsia="Times New Roman" w:cstheme="minorHAnsi"/>
          <w:lang w:val="sv-SE" w:eastAsia="hr-HR"/>
        </w:rPr>
        <w:t xml:space="preserve">smanjeni su </w:t>
      </w:r>
      <w:r>
        <w:rPr>
          <w:rFonts w:eastAsia="Times New Roman" w:cstheme="minorHAnsi"/>
          <w:lang w:val="sv-SE" w:eastAsia="hr-HR"/>
        </w:rPr>
        <w:t>za 3.000,00 €</w:t>
      </w:r>
    </w:p>
    <w:p w14:paraId="0F0624F9" w14:textId="3ABC6BE3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Izvor 8.0. Namjenski primici od zaduživanja – </w:t>
      </w:r>
      <w:r w:rsidR="00454BF3">
        <w:rPr>
          <w:rFonts w:eastAsia="Times New Roman" w:cstheme="minorHAnsi"/>
          <w:lang w:val="sv-SE" w:eastAsia="hr-HR"/>
        </w:rPr>
        <w:t xml:space="preserve">smanjeni su </w:t>
      </w:r>
      <w:r>
        <w:rPr>
          <w:rFonts w:eastAsia="Times New Roman" w:cstheme="minorHAnsi"/>
          <w:lang w:val="sv-SE" w:eastAsia="hr-HR"/>
        </w:rPr>
        <w:t>za 53.943,00 €</w:t>
      </w:r>
    </w:p>
    <w:p w14:paraId="79C50CEA" w14:textId="483D929B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Izvor 9.0. Višak prihoda ( iz prijašnjih godina ) – za </w:t>
      </w:r>
      <w:r w:rsidR="00454BF3">
        <w:rPr>
          <w:rFonts w:eastAsia="Times New Roman" w:cstheme="minorHAnsi"/>
          <w:lang w:val="sv-SE" w:eastAsia="hr-HR"/>
        </w:rPr>
        <w:t>84.964,83</w:t>
      </w:r>
      <w:r>
        <w:rPr>
          <w:rFonts w:eastAsia="Times New Roman" w:cstheme="minorHAnsi"/>
          <w:lang w:val="sv-SE" w:eastAsia="hr-HR"/>
        </w:rPr>
        <w:t xml:space="preserve"> €</w:t>
      </w:r>
    </w:p>
    <w:p w14:paraId="178D7082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9.1. Višak prihoda – korisnik Općinska knjižnica Bistra – za 2.350,00 €</w:t>
      </w:r>
    </w:p>
    <w:p w14:paraId="2821FCAD" w14:textId="77777777" w:rsidR="00C32837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3AE73D55" w14:textId="77777777" w:rsidR="00C32837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1663DC39" w14:textId="77777777" w:rsidR="00C32837" w:rsidRPr="00500519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</w:pPr>
      <w:r w:rsidRPr="00500519"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  <w:t>Rashodi prema funkcijskoj klasifikaciji</w:t>
      </w:r>
    </w:p>
    <w:p w14:paraId="100445C2" w14:textId="77777777" w:rsidR="00C32837" w:rsidRPr="00500519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</w:pPr>
    </w:p>
    <w:p w14:paraId="0EF4EF28" w14:textId="77777777" w:rsidR="00C32837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Prema funkcijskoj klasifikaciji, rashodi su povećani ili smanjeni prema sljedećim klasifikacijama:</w:t>
      </w:r>
    </w:p>
    <w:p w14:paraId="6587968A" w14:textId="77777777" w:rsidR="00C32837" w:rsidRDefault="00C32837" w:rsidP="00C3283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1DA71123" w14:textId="0A545112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011 Izvršna i zakonodavna tijela, financijski poslovi – povećanje za  </w:t>
      </w:r>
      <w:r w:rsidR="00AE57A4">
        <w:rPr>
          <w:rFonts w:eastAsia="Times New Roman" w:cstheme="minorHAnsi"/>
          <w:lang w:val="sv-SE" w:eastAsia="hr-HR"/>
        </w:rPr>
        <w:t xml:space="preserve">194,00 </w:t>
      </w:r>
      <w:r>
        <w:rPr>
          <w:rFonts w:eastAsia="Times New Roman" w:cstheme="minorHAnsi"/>
          <w:lang w:val="sv-SE" w:eastAsia="hr-HR"/>
        </w:rPr>
        <w:t>€</w:t>
      </w:r>
    </w:p>
    <w:p w14:paraId="2D493FDC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013 Opće usluge – povećanje za 47.632,50 €</w:t>
      </w:r>
    </w:p>
    <w:p w14:paraId="6E23B416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022 Civilna obrana – povećanje za 200,00 €</w:t>
      </w:r>
    </w:p>
    <w:p w14:paraId="0639D611" w14:textId="3ACA45CF" w:rsidR="00AE57A4" w:rsidRDefault="00AE57A4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042 Poljoprivreda, šumarstvo, ribarstvo i lov – povećanje za 5.000,00 €</w:t>
      </w:r>
    </w:p>
    <w:p w14:paraId="6AC08FAC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045 Promet – smanjenje za 155.000,00 €</w:t>
      </w:r>
    </w:p>
    <w:p w14:paraId="7854B809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061 razvoj stanovanja – povećanje za 55.679,00 €</w:t>
      </w:r>
    </w:p>
    <w:p w14:paraId="65252974" w14:textId="347C053D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062 Razvoj zajednice – povećanje za </w:t>
      </w:r>
      <w:r w:rsidR="00AE57A4">
        <w:rPr>
          <w:rFonts w:eastAsia="Times New Roman" w:cstheme="minorHAnsi"/>
          <w:lang w:val="sv-SE" w:eastAsia="hr-HR"/>
        </w:rPr>
        <w:t>380.361,90</w:t>
      </w:r>
      <w:r>
        <w:rPr>
          <w:rFonts w:eastAsia="Times New Roman" w:cstheme="minorHAnsi"/>
          <w:lang w:val="sv-SE" w:eastAsia="hr-HR"/>
        </w:rPr>
        <w:t xml:space="preserve"> €</w:t>
      </w:r>
    </w:p>
    <w:p w14:paraId="5DB42E77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064 Ulična rasvjeta – povećanje za 6.100,00 €</w:t>
      </w:r>
    </w:p>
    <w:p w14:paraId="64677793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076 Poslovi zdravstva koji nisu drugdje svrstani – povećanje za 1.300,00 €</w:t>
      </w:r>
    </w:p>
    <w:p w14:paraId="70633544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081 Službe rekreacije i sporta – povećanje za 500,00 €</w:t>
      </w:r>
    </w:p>
    <w:p w14:paraId="28FF5D01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082 Službe kulture – povećanje za 357.549,24 €</w:t>
      </w:r>
    </w:p>
    <w:p w14:paraId="679FA708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091 Predškolsko i osnovno obrazovanje – povećanje za 64.662,33 €</w:t>
      </w:r>
    </w:p>
    <w:p w14:paraId="72D7DC88" w14:textId="77777777" w:rsidR="00C32837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105 Nezaposlenost – povećanje za 49.461,00 €</w:t>
      </w:r>
    </w:p>
    <w:p w14:paraId="5E344C8F" w14:textId="77777777" w:rsidR="00C32837" w:rsidRPr="009432B4" w:rsidRDefault="00C32837" w:rsidP="00C3283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107 Socijalna pomoć stanovništvu koje nije obuhvaćeno redovnim socijalnim programom – smanjenje za 2.000,00 €</w:t>
      </w:r>
    </w:p>
    <w:p w14:paraId="0DD9EBFF" w14:textId="77777777" w:rsidR="00F91F4B" w:rsidRPr="00C32837" w:rsidRDefault="00F91F4B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25D2ED74" w14:textId="77777777" w:rsidR="00F91F4B" w:rsidRDefault="00F91F4B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303FF5F6" w14:textId="77777777" w:rsidR="00F91F4B" w:rsidRDefault="00F91F4B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0AD81821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04824EBE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05A1D8C1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364A3A55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70A6A579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287BD010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1112D669" w14:textId="77777777" w:rsidR="00EE5751" w:rsidRDefault="00EE5751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33E391CA" w14:textId="77777777" w:rsidR="00AE57A4" w:rsidRDefault="00AE57A4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4FC5B05C" w14:textId="77777777" w:rsidR="00AE57A4" w:rsidRPr="003265D4" w:rsidRDefault="00AE57A4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3FD65D4C" w14:textId="77777777" w:rsidR="00F87A77" w:rsidRPr="003265D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1BB1FBB2" w14:textId="1782CAC9" w:rsidR="00F87A77" w:rsidRPr="00A531D6" w:rsidRDefault="00F87A77" w:rsidP="00810D0E">
      <w:pPr>
        <w:pStyle w:val="Odlomakpopisa"/>
        <w:numPr>
          <w:ilvl w:val="0"/>
          <w:numId w:val="46"/>
        </w:numPr>
        <w:spacing w:after="0"/>
        <w:jc w:val="center"/>
        <w:rPr>
          <w:b/>
          <w:sz w:val="32"/>
          <w:szCs w:val="32"/>
        </w:rPr>
      </w:pPr>
      <w:r w:rsidRPr="00810D0E">
        <w:rPr>
          <w:rFonts w:cstheme="minorHAnsi"/>
          <w:b/>
          <w:bCs/>
          <w:sz w:val="28"/>
          <w:szCs w:val="28"/>
        </w:rPr>
        <w:lastRenderedPageBreak/>
        <w:t>POSEBNI DIO</w:t>
      </w:r>
    </w:p>
    <w:p w14:paraId="5395B36B" w14:textId="77777777" w:rsidR="00A531D6" w:rsidRPr="00810D0E" w:rsidRDefault="00A531D6" w:rsidP="00A531D6">
      <w:pPr>
        <w:pStyle w:val="Odlomakpopisa"/>
        <w:spacing w:after="0"/>
        <w:ind w:left="1080"/>
        <w:rPr>
          <w:b/>
          <w:sz w:val="32"/>
          <w:szCs w:val="32"/>
        </w:rPr>
      </w:pPr>
    </w:p>
    <w:p w14:paraId="6F5814FA" w14:textId="31A51384" w:rsidR="00156089" w:rsidRDefault="0032139A" w:rsidP="00156089">
      <w:pPr>
        <w:pStyle w:val="Bezproreda"/>
        <w:jc w:val="both"/>
        <w:rPr>
          <w:rFonts w:cstheme="minorHAnsi"/>
          <w:bCs/>
          <w:lang w:val="hr-HR"/>
        </w:rPr>
      </w:pPr>
      <w:r w:rsidRPr="0032139A">
        <w:rPr>
          <w:rFonts w:cstheme="minorHAnsi"/>
          <w:bCs/>
          <w:lang w:val="hr-HR"/>
        </w:rPr>
        <w:t xml:space="preserve">Ukupno planirani rashodi </w:t>
      </w:r>
      <w:r w:rsidR="006E1211">
        <w:rPr>
          <w:rFonts w:cstheme="minorHAnsi"/>
          <w:bCs/>
          <w:lang w:val="hr-HR"/>
        </w:rPr>
        <w:t xml:space="preserve">i izdaci </w:t>
      </w:r>
      <w:r w:rsidRPr="0032139A">
        <w:rPr>
          <w:rFonts w:cstheme="minorHAnsi"/>
          <w:bCs/>
          <w:lang w:val="hr-HR"/>
        </w:rPr>
        <w:t>povećani su</w:t>
      </w:r>
      <w:r>
        <w:rPr>
          <w:rFonts w:cstheme="minorHAnsi"/>
          <w:bCs/>
          <w:lang w:val="hr-HR"/>
        </w:rPr>
        <w:t xml:space="preserve"> za </w:t>
      </w:r>
      <w:r w:rsidR="006E1211">
        <w:rPr>
          <w:rFonts w:cstheme="minorHAnsi"/>
          <w:bCs/>
          <w:lang w:val="hr-HR"/>
        </w:rPr>
        <w:t>811.239,97</w:t>
      </w:r>
      <w:r>
        <w:rPr>
          <w:rFonts w:cstheme="minorHAnsi"/>
          <w:bCs/>
          <w:lang w:val="hr-HR"/>
        </w:rPr>
        <w:t xml:space="preserve"> € i iznose </w:t>
      </w:r>
      <w:r w:rsidR="00CD2D75">
        <w:rPr>
          <w:rFonts w:cstheme="minorHAnsi"/>
          <w:bCs/>
          <w:lang w:val="hr-HR"/>
        </w:rPr>
        <w:t>8.412.809,97</w:t>
      </w:r>
      <w:r>
        <w:rPr>
          <w:rFonts w:cstheme="minorHAnsi"/>
          <w:bCs/>
          <w:lang w:val="hr-HR"/>
        </w:rPr>
        <w:t xml:space="preserve"> €.</w:t>
      </w:r>
    </w:p>
    <w:p w14:paraId="58D5BB14" w14:textId="6BA3125B" w:rsidR="00565DCF" w:rsidRPr="0032139A" w:rsidRDefault="00565DCF" w:rsidP="00156089">
      <w:pPr>
        <w:pStyle w:val="Bezproreda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Promjene se odnose na sljedeće programe,  projekte</w:t>
      </w:r>
      <w:r w:rsidR="0004552C">
        <w:rPr>
          <w:rFonts w:cstheme="minorHAnsi"/>
          <w:bCs/>
          <w:lang w:val="hr-HR"/>
        </w:rPr>
        <w:t xml:space="preserve"> i aktivnosti:</w:t>
      </w:r>
    </w:p>
    <w:p w14:paraId="5FC5207C" w14:textId="77777777" w:rsidR="008B6078" w:rsidRPr="0032139A" w:rsidRDefault="008B6078" w:rsidP="008B6078">
      <w:pPr>
        <w:spacing w:after="0" w:line="240" w:lineRule="auto"/>
        <w:jc w:val="both"/>
        <w:rPr>
          <w:rFonts w:cstheme="minorHAnsi"/>
          <w:bCs/>
          <w:lang w:val="hr-HR"/>
        </w:rPr>
      </w:pPr>
    </w:p>
    <w:p w14:paraId="3181021E" w14:textId="77777777" w:rsidR="008B6078" w:rsidRPr="00BC7EE3" w:rsidRDefault="008B6078" w:rsidP="008B6078">
      <w:pPr>
        <w:spacing w:after="0" w:line="240" w:lineRule="auto"/>
        <w:ind w:left="1800"/>
        <w:jc w:val="both"/>
        <w:rPr>
          <w:rFonts w:cstheme="minorHAnsi"/>
          <w:lang w:val="sv-SE"/>
        </w:rPr>
      </w:pPr>
    </w:p>
    <w:p w14:paraId="3D3B1177" w14:textId="6E5C15E4" w:rsidR="008B6078" w:rsidRPr="00BC7EE3" w:rsidRDefault="008B6078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darkGray"/>
          <w:lang w:val="sv-SE"/>
        </w:rPr>
        <w:t xml:space="preserve">RAZDJEL </w:t>
      </w:r>
      <w:r w:rsidR="00120299" w:rsidRPr="00BC7EE3">
        <w:rPr>
          <w:rFonts w:cstheme="minorHAnsi"/>
          <w:b/>
          <w:i/>
          <w:highlight w:val="darkGray"/>
          <w:lang w:val="sv-SE"/>
        </w:rPr>
        <w:t>002 – OPĆINSKI NAČELN</w:t>
      </w:r>
      <w:r w:rsidR="00D900BC" w:rsidRPr="00BC7EE3">
        <w:rPr>
          <w:rFonts w:cstheme="minorHAnsi"/>
          <w:b/>
          <w:i/>
          <w:highlight w:val="darkGray"/>
          <w:lang w:val="sv-SE"/>
        </w:rPr>
        <w:t>IK</w:t>
      </w:r>
      <w:r w:rsidR="00F03A36">
        <w:rPr>
          <w:rFonts w:cstheme="minorHAnsi"/>
          <w:b/>
          <w:i/>
          <w:highlight w:val="darkGray"/>
          <w:lang w:val="sv-SE"/>
        </w:rPr>
        <w:t xml:space="preserve"> </w:t>
      </w:r>
      <w:r w:rsidR="00C96B58" w:rsidRPr="00BC7EE3">
        <w:rPr>
          <w:rFonts w:cstheme="minorHAnsi"/>
          <w:b/>
          <w:i/>
          <w:highlight w:val="darkGray"/>
          <w:lang w:val="sv-SE"/>
        </w:rPr>
        <w:t xml:space="preserve">- </w:t>
      </w:r>
      <w:r w:rsidR="00B97406">
        <w:rPr>
          <w:rFonts w:cstheme="minorHAnsi"/>
          <w:b/>
          <w:i/>
          <w:highlight w:val="darkGray"/>
          <w:lang w:val="sv-SE"/>
        </w:rPr>
        <w:t>125.174,00</w:t>
      </w:r>
      <w:r w:rsidR="00235A6C" w:rsidRPr="00BC7EE3">
        <w:rPr>
          <w:rFonts w:cstheme="minorHAnsi"/>
          <w:b/>
          <w:i/>
          <w:highlight w:val="darkGray"/>
          <w:lang w:val="sv-SE"/>
        </w:rPr>
        <w:t xml:space="preserve"> eura</w:t>
      </w:r>
      <w:r w:rsidR="00787F35">
        <w:rPr>
          <w:rFonts w:cstheme="minorHAnsi"/>
          <w:b/>
          <w:i/>
          <w:lang w:val="sv-SE"/>
        </w:rPr>
        <w:t xml:space="preserve"> – povećanje </w:t>
      </w:r>
      <w:r w:rsidR="002B7D0E">
        <w:rPr>
          <w:rFonts w:cstheme="minorHAnsi"/>
          <w:b/>
          <w:i/>
          <w:lang w:val="sv-SE"/>
        </w:rPr>
        <w:t xml:space="preserve">rashoda </w:t>
      </w:r>
      <w:r w:rsidR="00787F35">
        <w:rPr>
          <w:rFonts w:cstheme="minorHAnsi"/>
          <w:b/>
          <w:i/>
          <w:lang w:val="sv-SE"/>
        </w:rPr>
        <w:t>za 194,00 eura</w:t>
      </w:r>
    </w:p>
    <w:p w14:paraId="1E19D088" w14:textId="77777777" w:rsidR="001D01FC" w:rsidRPr="00BC7EE3" w:rsidRDefault="001D01FC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lightGray"/>
          <w:lang w:val="sv-SE"/>
        </w:rPr>
        <w:t>Glava 00201 – Općinski načelnik</w:t>
      </w:r>
    </w:p>
    <w:p w14:paraId="5F61C420" w14:textId="77777777" w:rsidR="008B6078" w:rsidRPr="00BC7EE3" w:rsidRDefault="008B6078" w:rsidP="008B6078">
      <w:pPr>
        <w:spacing w:after="0" w:line="240" w:lineRule="auto"/>
        <w:jc w:val="both"/>
        <w:rPr>
          <w:rFonts w:cstheme="minorHAnsi"/>
          <w:lang w:val="sv-SE"/>
        </w:rPr>
      </w:pPr>
    </w:p>
    <w:p w14:paraId="452A5320" w14:textId="0499434A" w:rsidR="00B93E94" w:rsidRPr="00745BC7" w:rsidRDefault="008B6078" w:rsidP="00081F8B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BC7EE3">
        <w:rPr>
          <w:rFonts w:cstheme="minorHAnsi"/>
          <w:b/>
          <w:lang w:val="sv-SE"/>
        </w:rPr>
        <w:t>Program</w:t>
      </w:r>
      <w:r w:rsidR="002B6322" w:rsidRPr="00BC7EE3">
        <w:rPr>
          <w:rFonts w:cstheme="minorHAnsi"/>
          <w:b/>
          <w:lang w:val="sv-SE"/>
        </w:rPr>
        <w:t xml:space="preserve"> 1002</w:t>
      </w:r>
      <w:r w:rsidRPr="00BC7EE3">
        <w:rPr>
          <w:rFonts w:cstheme="minorHAnsi"/>
          <w:b/>
          <w:lang w:val="sv-SE"/>
        </w:rPr>
        <w:t>: Pro</w:t>
      </w:r>
      <w:r w:rsidR="00B366DF" w:rsidRPr="00BC7EE3">
        <w:rPr>
          <w:rFonts w:cstheme="minorHAnsi"/>
          <w:b/>
          <w:lang w:val="sv-SE"/>
        </w:rPr>
        <w:t>gram rada O</w:t>
      </w:r>
      <w:r w:rsidR="00120299" w:rsidRPr="00BC7EE3">
        <w:rPr>
          <w:rFonts w:cstheme="minorHAnsi"/>
          <w:b/>
          <w:lang w:val="sv-SE"/>
        </w:rPr>
        <w:t>pćinskog načelnika</w:t>
      </w:r>
      <w:r w:rsidR="00235A6C" w:rsidRPr="00BC7EE3">
        <w:rPr>
          <w:rFonts w:cstheme="minorHAnsi"/>
          <w:b/>
          <w:lang w:val="sv-SE"/>
        </w:rPr>
        <w:t xml:space="preserve"> – </w:t>
      </w:r>
      <w:r w:rsidR="00293118" w:rsidRPr="00565DCF">
        <w:rPr>
          <w:rFonts w:cstheme="minorHAnsi"/>
          <w:b/>
          <w:i/>
          <w:iCs/>
          <w:lang w:val="sv-SE"/>
        </w:rPr>
        <w:t>55.222,00</w:t>
      </w:r>
      <w:r w:rsidR="00235A6C" w:rsidRPr="00565DCF">
        <w:rPr>
          <w:rFonts w:cstheme="minorHAnsi"/>
          <w:b/>
          <w:i/>
          <w:iCs/>
          <w:lang w:val="sv-SE"/>
        </w:rPr>
        <w:t xml:space="preserve"> eura</w:t>
      </w:r>
      <w:r w:rsidR="00745BC7" w:rsidRPr="00565DCF">
        <w:rPr>
          <w:rFonts w:cstheme="minorHAnsi"/>
          <w:b/>
          <w:i/>
          <w:iCs/>
          <w:lang w:val="sv-SE"/>
        </w:rPr>
        <w:t xml:space="preserve"> –</w:t>
      </w:r>
      <w:r w:rsidR="00745BC7">
        <w:rPr>
          <w:rFonts w:cstheme="minorHAnsi"/>
          <w:b/>
          <w:lang w:val="sv-SE"/>
        </w:rPr>
        <w:t xml:space="preserve"> </w:t>
      </w:r>
      <w:r w:rsidR="00745BC7" w:rsidRPr="00745BC7">
        <w:rPr>
          <w:rFonts w:cstheme="minorHAnsi"/>
          <w:b/>
          <w:i/>
          <w:iCs/>
          <w:lang w:val="sv-SE"/>
        </w:rPr>
        <w:t xml:space="preserve">povećanje rashoda za 1.212,00 eura </w:t>
      </w:r>
    </w:p>
    <w:p w14:paraId="5F8A58B9" w14:textId="6F3AEF5A" w:rsidR="00D03102" w:rsidRPr="00BC7EE3" w:rsidRDefault="003303B5" w:rsidP="00081F8B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Cilj</w:t>
      </w:r>
      <w:r w:rsidR="00412AAF" w:rsidRPr="00BC7EE3">
        <w:rPr>
          <w:rFonts w:cstheme="minorHAnsi"/>
          <w:u w:val="single"/>
          <w:lang w:val="sv-SE"/>
        </w:rPr>
        <w:t xml:space="preserve"> P</w:t>
      </w:r>
      <w:r w:rsidR="00120299" w:rsidRPr="00BC7EE3">
        <w:rPr>
          <w:rFonts w:cstheme="minorHAnsi"/>
          <w:u w:val="single"/>
          <w:lang w:val="sv-SE"/>
        </w:rPr>
        <w:t>rograma</w:t>
      </w:r>
      <w:r w:rsidR="00120299" w:rsidRPr="00BC7EE3">
        <w:rPr>
          <w:rFonts w:cstheme="minorHAnsi"/>
          <w:lang w:val="sv-SE"/>
        </w:rPr>
        <w:t xml:space="preserve"> </w:t>
      </w:r>
      <w:r w:rsidR="004E7270" w:rsidRPr="00BC7EE3">
        <w:rPr>
          <w:rFonts w:cstheme="minorHAnsi"/>
          <w:lang w:val="sv-SE"/>
        </w:rPr>
        <w:t>–</w:t>
      </w:r>
      <w:r w:rsidR="00120299" w:rsidRPr="00BC7EE3">
        <w:rPr>
          <w:rFonts w:cstheme="minorHAnsi"/>
          <w:lang w:val="sv-SE"/>
        </w:rPr>
        <w:t xml:space="preserve"> </w:t>
      </w:r>
      <w:r w:rsidR="004E7270" w:rsidRPr="00BC7EE3">
        <w:rPr>
          <w:rFonts w:cstheme="minorHAnsi"/>
          <w:lang w:val="sv-SE"/>
        </w:rPr>
        <w:t xml:space="preserve">Osnovni cilj </w:t>
      </w:r>
      <w:r w:rsidR="00922BC6" w:rsidRPr="00BC7EE3">
        <w:rPr>
          <w:rFonts w:cstheme="minorHAnsi"/>
          <w:lang w:val="sv-SE"/>
        </w:rPr>
        <w:t>p</w:t>
      </w:r>
      <w:r w:rsidR="004E7270" w:rsidRPr="00BC7EE3">
        <w:rPr>
          <w:rFonts w:cstheme="minorHAnsi"/>
          <w:lang w:val="sv-SE"/>
        </w:rPr>
        <w:t>rograma je osigurati sredstva za nesmetano obavljanje poslova iz djelokruga ureda Općinskog načelnika, kao preduvjet pripreme za donošenje akata iz n</w:t>
      </w:r>
      <w:r w:rsidR="008572F1" w:rsidRPr="00BC7EE3">
        <w:rPr>
          <w:rFonts w:cstheme="minorHAnsi"/>
          <w:lang w:val="sv-SE"/>
        </w:rPr>
        <w:t>j</w:t>
      </w:r>
      <w:r w:rsidR="004E7270" w:rsidRPr="00BC7EE3">
        <w:rPr>
          <w:rFonts w:cstheme="minorHAnsi"/>
          <w:lang w:val="sv-SE"/>
        </w:rPr>
        <w:t>egov</w:t>
      </w:r>
      <w:r w:rsidR="00235A6C" w:rsidRPr="00BC7EE3">
        <w:rPr>
          <w:rFonts w:cstheme="minorHAnsi"/>
          <w:lang w:val="sv-SE"/>
        </w:rPr>
        <w:t>e</w:t>
      </w:r>
      <w:r w:rsidR="004E7270" w:rsidRPr="00BC7EE3">
        <w:rPr>
          <w:rFonts w:cstheme="minorHAnsi"/>
          <w:lang w:val="sv-SE"/>
        </w:rPr>
        <w:t xml:space="preserve"> </w:t>
      </w:r>
      <w:r w:rsidR="00235A6C" w:rsidRPr="00BC7EE3">
        <w:rPr>
          <w:rFonts w:cstheme="minorHAnsi"/>
          <w:lang w:val="sv-SE"/>
        </w:rPr>
        <w:t>nadležnosti</w:t>
      </w:r>
      <w:r w:rsidR="004E7270" w:rsidRPr="00BC7EE3">
        <w:rPr>
          <w:rFonts w:cstheme="minorHAnsi"/>
          <w:lang w:val="sv-SE"/>
        </w:rPr>
        <w:t xml:space="preserve">. </w:t>
      </w:r>
    </w:p>
    <w:p w14:paraId="597AA891" w14:textId="42FD4E66" w:rsidR="007F0051" w:rsidRPr="004D5A36" w:rsidRDefault="00D03102" w:rsidP="007F0051">
      <w:pPr>
        <w:spacing w:after="0"/>
        <w:jc w:val="both"/>
        <w:rPr>
          <w:rFonts w:eastAsia="Times New Roman" w:cstheme="minorHAnsi"/>
          <w:lang w:val="hr-HR" w:eastAsia="hr-HR"/>
        </w:rPr>
      </w:pPr>
      <w:r w:rsidRPr="00BC7EE3">
        <w:rPr>
          <w:rFonts w:cstheme="minorHAnsi"/>
          <w:u w:val="single"/>
          <w:lang w:val="sv-SE"/>
        </w:rPr>
        <w:t>Zakonska osnova</w:t>
      </w:r>
      <w:r w:rsidR="008572F1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lang w:val="sv-SE"/>
        </w:rPr>
        <w:t xml:space="preserve">- Zakon o plaćama u lokalnoj i područnoj (regionalnoj) samoupravi (“Narodne novine br. 28/10), </w:t>
      </w:r>
      <w:r w:rsidRPr="006C0B51">
        <w:rPr>
          <w:rFonts w:eastAsia="Times New Roman" w:cstheme="minorHAnsi"/>
          <w:bCs/>
          <w:lang w:val="hr-HR" w:eastAsia="hr-HR"/>
        </w:rPr>
        <w:t>Zakon o obvezama i pravima državnih dužnosnika</w:t>
      </w:r>
      <w:r w:rsidRPr="006C0B51">
        <w:rPr>
          <w:rFonts w:eastAsia="Times New Roman" w:cstheme="minorHAnsi"/>
          <w:lang w:val="hr-HR" w:eastAsia="hr-HR"/>
        </w:rPr>
        <w:t xml:space="preserve"> (Urednički pročišćeni tekst, </w:t>
      </w:r>
      <w:r w:rsidR="008634E7">
        <w:rPr>
          <w:rFonts w:eastAsia="Times New Roman" w:cstheme="minorHAnsi"/>
          <w:lang w:val="hr-HR" w:eastAsia="hr-HR"/>
        </w:rPr>
        <w:t>„</w:t>
      </w:r>
      <w:r w:rsidRPr="006C0B51">
        <w:rPr>
          <w:rFonts w:eastAsia="Times New Roman" w:cstheme="minorHAnsi"/>
          <w:lang w:val="hr-HR" w:eastAsia="hr-HR"/>
        </w:rPr>
        <w:t>Narodne novine</w:t>
      </w:r>
      <w:r w:rsidR="008634E7">
        <w:rPr>
          <w:rFonts w:eastAsia="Times New Roman" w:cstheme="minorHAnsi"/>
          <w:lang w:val="hr-HR" w:eastAsia="hr-HR"/>
        </w:rPr>
        <w:t>“</w:t>
      </w:r>
      <w:r w:rsidRPr="006C0B51">
        <w:rPr>
          <w:rFonts w:eastAsia="Times New Roman" w:cstheme="minorHAnsi"/>
          <w:lang w:val="hr-HR" w:eastAsia="hr-HR"/>
        </w:rPr>
        <w:t xml:space="preserve"> broj 101/98, 135/98, 105/99, 25/00, 73/00, 30/01, 59/01, 114/01, 153/02, 163/03</w:t>
      </w:r>
      <w:r w:rsidR="004D5A36">
        <w:rPr>
          <w:rFonts w:eastAsia="Times New Roman" w:cstheme="minorHAnsi"/>
          <w:lang w:val="hr-HR" w:eastAsia="hr-HR"/>
        </w:rPr>
        <w:t xml:space="preserve">, </w:t>
      </w:r>
      <w:r w:rsidRPr="006C0B51">
        <w:rPr>
          <w:rFonts w:eastAsia="Times New Roman" w:cstheme="minorHAnsi"/>
          <w:lang w:val="hr-HR" w:eastAsia="hr-HR"/>
        </w:rPr>
        <w:t>16/04, 30/04,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187/04, 121/05, 151/05, 141/06, 17/07, 107/07, 60/08,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38/09, 150/11,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22/13, 103/14,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03/15,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 xml:space="preserve">93/16, 44/17 i </w:t>
      </w:r>
      <w:r w:rsidRPr="00D03102">
        <w:rPr>
          <w:rFonts w:eastAsia="Times New Roman" w:cstheme="minorHAnsi"/>
          <w:bCs/>
          <w:lang w:val="hr-HR" w:eastAsia="hr-HR"/>
        </w:rPr>
        <w:t>66/19</w:t>
      </w:r>
      <w:r w:rsidRPr="00D03102">
        <w:rPr>
          <w:rFonts w:eastAsia="Times New Roman" w:cstheme="minorHAnsi"/>
          <w:lang w:val="hr-HR" w:eastAsia="hr-HR"/>
        </w:rPr>
        <w:t>)</w:t>
      </w:r>
      <w:r w:rsidR="004D5A36" w:rsidRPr="00BC7EE3">
        <w:rPr>
          <w:rFonts w:cstheme="minorHAnsi"/>
          <w:lang w:val="sv-SE"/>
        </w:rPr>
        <w:t xml:space="preserve">, </w:t>
      </w:r>
      <w:r w:rsidR="004D5A36">
        <w:rPr>
          <w:rFonts w:eastAsia="Times New Roman" w:cstheme="minorHAnsi"/>
          <w:lang w:val="hr-HR" w:eastAsia="hr-HR"/>
        </w:rPr>
        <w:t>Z</w:t>
      </w:r>
      <w:r w:rsidR="004D5A36" w:rsidRPr="006C0B51">
        <w:rPr>
          <w:rFonts w:eastAsia="Times New Roman" w:cstheme="minorHAnsi"/>
          <w:lang w:val="hr-HR" w:eastAsia="hr-HR"/>
        </w:rPr>
        <w:t>akon o sprječavanju sukoba interesa</w:t>
      </w:r>
      <w:r w:rsidR="004D5A36">
        <w:rPr>
          <w:rFonts w:eastAsia="Times New Roman" w:cstheme="minorHAnsi"/>
          <w:lang w:val="hr-HR" w:eastAsia="hr-HR"/>
        </w:rPr>
        <w:t xml:space="preserve"> („Narodne novine“ broj 143/21 ),</w:t>
      </w:r>
      <w:r w:rsidR="004D5A36" w:rsidRPr="006C0B51">
        <w:rPr>
          <w:rFonts w:eastAsia="Times New Roman" w:cstheme="minorHAnsi"/>
          <w:lang w:val="hr-HR" w:eastAsia="hr-HR"/>
        </w:rPr>
        <w:t xml:space="preserve"> </w:t>
      </w:r>
      <w:r w:rsidRPr="00BC7EE3">
        <w:rPr>
          <w:rFonts w:cstheme="minorHAnsi"/>
          <w:lang w:val="sv-SE"/>
        </w:rPr>
        <w:t>Statut Općine Bistra ("Službeni g</w:t>
      </w:r>
      <w:r w:rsidR="0036559F" w:rsidRPr="00BC7EE3">
        <w:rPr>
          <w:rFonts w:cstheme="minorHAnsi"/>
          <w:lang w:val="sv-SE"/>
        </w:rPr>
        <w:t>lasnik Općine Bistra" broj 2/21</w:t>
      </w:r>
      <w:r w:rsidR="00214802" w:rsidRPr="00BC7EE3">
        <w:rPr>
          <w:rFonts w:cstheme="minorHAnsi"/>
          <w:lang w:val="sv-SE"/>
        </w:rPr>
        <w:t>)</w:t>
      </w:r>
      <w:r w:rsidR="000861C4" w:rsidRPr="00BC7EE3">
        <w:rPr>
          <w:rFonts w:cstheme="minorHAnsi"/>
          <w:lang w:val="sv-SE"/>
        </w:rPr>
        <w:t>.</w:t>
      </w:r>
    </w:p>
    <w:p w14:paraId="51A1AA13" w14:textId="35FF8E3D" w:rsidR="003E77A1" w:rsidRPr="00681B01" w:rsidRDefault="00D03102" w:rsidP="004E7270">
      <w:pPr>
        <w:spacing w:after="0" w:line="240" w:lineRule="auto"/>
        <w:jc w:val="both"/>
        <w:rPr>
          <w:rFonts w:cstheme="minorHAnsi"/>
          <w:lang w:val="hr-HR"/>
        </w:rPr>
      </w:pPr>
      <w:r w:rsidRPr="00BC7EE3">
        <w:rPr>
          <w:rFonts w:cstheme="minorHAnsi"/>
          <w:u w:val="single"/>
          <w:lang w:val="hr-HR"/>
        </w:rPr>
        <w:t>Obrazloženje</w:t>
      </w:r>
      <w:r w:rsidR="008572F1" w:rsidRPr="00BC7EE3">
        <w:rPr>
          <w:rFonts w:cstheme="minorHAnsi"/>
          <w:u w:val="single"/>
          <w:lang w:val="hr-HR"/>
        </w:rPr>
        <w:t xml:space="preserve"> </w:t>
      </w:r>
      <w:r w:rsidRPr="00BC7EE3">
        <w:rPr>
          <w:rFonts w:cstheme="minorHAnsi"/>
          <w:lang w:val="hr-HR"/>
        </w:rPr>
        <w:t>-</w:t>
      </w:r>
      <w:r w:rsidR="004E7270" w:rsidRPr="00BC7EE3">
        <w:rPr>
          <w:rFonts w:cstheme="minorHAnsi"/>
          <w:lang w:val="hr-HR"/>
        </w:rPr>
        <w:t xml:space="preserve"> Sredstva osigurana u okviru ovog </w:t>
      </w:r>
      <w:r w:rsidR="00922BC6" w:rsidRPr="00BC7EE3">
        <w:rPr>
          <w:rFonts w:cstheme="minorHAnsi"/>
          <w:lang w:val="hr-HR"/>
        </w:rPr>
        <w:t>p</w:t>
      </w:r>
      <w:r w:rsidR="004E7270" w:rsidRPr="00BC7EE3">
        <w:rPr>
          <w:rFonts w:cstheme="minorHAnsi"/>
          <w:lang w:val="hr-HR"/>
        </w:rPr>
        <w:t xml:space="preserve">rograma odnose se na provedbu mjera i aktivnosti za osiguravanje rada iz djelokruga izvršne vlasti. </w:t>
      </w:r>
    </w:p>
    <w:p w14:paraId="28B3ECFD" w14:textId="43EF6870" w:rsidR="00393852" w:rsidRPr="00681B01" w:rsidRDefault="00393852" w:rsidP="003E77A1">
      <w:pPr>
        <w:spacing w:after="0"/>
        <w:jc w:val="both"/>
        <w:rPr>
          <w:rFonts w:cstheme="minorHAnsi"/>
          <w:lang w:val="hr-HR"/>
        </w:rPr>
      </w:pPr>
      <w:r w:rsidRPr="00681B01">
        <w:rPr>
          <w:rFonts w:cstheme="minorHAnsi"/>
          <w:u w:val="single"/>
          <w:lang w:val="hr-HR"/>
        </w:rPr>
        <w:t xml:space="preserve">Pokazatelj uspješnosti:  </w:t>
      </w:r>
      <w:r w:rsidRPr="00681B01">
        <w:rPr>
          <w:rFonts w:cstheme="minorHAnsi"/>
          <w:lang w:val="hr-HR"/>
        </w:rPr>
        <w:t xml:space="preserve">broj donesenih akata u 2023. godini, broj objavljenih vijesti na </w:t>
      </w:r>
      <w:proofErr w:type="spellStart"/>
      <w:r w:rsidRPr="00681B01">
        <w:rPr>
          <w:rFonts w:cstheme="minorHAnsi"/>
          <w:lang w:val="hr-HR"/>
        </w:rPr>
        <w:t>na</w:t>
      </w:r>
      <w:proofErr w:type="spellEnd"/>
      <w:r w:rsidRPr="00681B01">
        <w:rPr>
          <w:rFonts w:cstheme="minorHAnsi"/>
          <w:lang w:val="hr-HR"/>
        </w:rPr>
        <w:t xml:space="preserve"> općinskoj web stranici te broj gostovanja u elektronskim medijima, broj održanih sastanaka sa strankama, djelatnicima, voditeljima odsjeka, pročelnikom, poslovnim partnerima, broj prisustvovanja raznim događanjima i manifestacijama na području Općine Bistra, susjednih općina i šire. </w:t>
      </w:r>
    </w:p>
    <w:p w14:paraId="7F22BE31" w14:textId="41AAD270" w:rsidR="00C45B5E" w:rsidRDefault="00565DCF" w:rsidP="003E77A1">
      <w:pPr>
        <w:spacing w:after="0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>Povećanje planiranih rashoda u iznosu 1.212,00 eura odnosi se na:</w:t>
      </w:r>
    </w:p>
    <w:p w14:paraId="7CC56A4C" w14:textId="77777777" w:rsidR="00E937CC" w:rsidRPr="00BE5A59" w:rsidRDefault="00E937CC" w:rsidP="003E77A1">
      <w:pPr>
        <w:spacing w:after="0"/>
        <w:jc w:val="both"/>
        <w:rPr>
          <w:rFonts w:cstheme="minorHAnsi"/>
          <w:color w:val="FF0000"/>
          <w:lang w:val="sv-SE"/>
        </w:rPr>
      </w:pPr>
    </w:p>
    <w:p w14:paraId="108AC2BA" w14:textId="1E6B7259" w:rsidR="00C55501" w:rsidRPr="00E375F0" w:rsidRDefault="008B6078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E375F0">
        <w:rPr>
          <w:rFonts w:cstheme="minorHAnsi"/>
          <w:b/>
          <w:bCs/>
          <w:color w:val="FF0000"/>
          <w:lang w:val="sv-SE"/>
        </w:rPr>
        <w:t xml:space="preserve">Aktivnost: Redovni rad Općinskog načelnika – </w:t>
      </w:r>
      <w:r w:rsidR="002E7AE9" w:rsidRPr="00E375F0">
        <w:rPr>
          <w:rFonts w:cstheme="minorHAnsi"/>
          <w:b/>
          <w:bCs/>
          <w:color w:val="FF0000"/>
          <w:lang w:val="sv-SE"/>
        </w:rPr>
        <w:t>48.622,00</w:t>
      </w:r>
      <w:r w:rsidR="001503D7" w:rsidRPr="00E375F0">
        <w:rPr>
          <w:rFonts w:cstheme="minorHAnsi"/>
          <w:b/>
          <w:bCs/>
          <w:color w:val="FF0000"/>
          <w:lang w:val="sv-SE"/>
        </w:rPr>
        <w:t xml:space="preserve"> </w:t>
      </w:r>
      <w:r w:rsidR="00235A6C" w:rsidRPr="00E375F0">
        <w:rPr>
          <w:rFonts w:cstheme="minorHAnsi"/>
          <w:b/>
          <w:bCs/>
          <w:color w:val="FF0000"/>
          <w:lang w:val="sv-SE"/>
        </w:rPr>
        <w:t>eura</w:t>
      </w:r>
    </w:p>
    <w:p w14:paraId="365D1EE1" w14:textId="48049716" w:rsidR="00993E3C" w:rsidRPr="00123E28" w:rsidRDefault="00E04D35" w:rsidP="00E60553">
      <w:pPr>
        <w:pStyle w:val="Odlomakpopisa"/>
        <w:numPr>
          <w:ilvl w:val="0"/>
          <w:numId w:val="44"/>
        </w:numPr>
        <w:spacing w:after="0" w:line="240" w:lineRule="auto"/>
        <w:ind w:left="1440"/>
        <w:jc w:val="both"/>
        <w:rPr>
          <w:rFonts w:cstheme="minorHAnsi"/>
          <w:color w:val="FF0000"/>
        </w:rPr>
      </w:pPr>
      <w:r w:rsidRPr="00123E28">
        <w:rPr>
          <w:rFonts w:cstheme="minorHAnsi"/>
          <w:color w:val="FF0000"/>
          <w:lang w:val="sv-SE"/>
        </w:rPr>
        <w:t xml:space="preserve">Povećanje troškova za službena putovanja i simpozije, te naknada za prijevoz </w:t>
      </w:r>
    </w:p>
    <w:p w14:paraId="027EEDAB" w14:textId="77777777" w:rsidR="00565DCF" w:rsidRPr="00123E28" w:rsidRDefault="00565DCF" w:rsidP="00565DCF">
      <w:pPr>
        <w:pStyle w:val="Odlomakpopisa"/>
        <w:spacing w:after="0" w:line="240" w:lineRule="auto"/>
        <w:ind w:left="1440"/>
        <w:jc w:val="both"/>
        <w:rPr>
          <w:rFonts w:cstheme="minorHAnsi"/>
          <w:color w:val="FF0000"/>
        </w:rPr>
      </w:pPr>
    </w:p>
    <w:p w14:paraId="79668971" w14:textId="48F3815D" w:rsidR="00B93E94" w:rsidRPr="00565DCF" w:rsidRDefault="008B6078" w:rsidP="00E84876">
      <w:pPr>
        <w:spacing w:after="0" w:line="240" w:lineRule="auto"/>
        <w:jc w:val="both"/>
        <w:rPr>
          <w:rFonts w:cstheme="minorHAnsi"/>
          <w:b/>
          <w:i/>
          <w:iCs/>
          <w:lang w:val="hr-HR"/>
        </w:rPr>
      </w:pPr>
      <w:r w:rsidRPr="00565DCF">
        <w:rPr>
          <w:rFonts w:cstheme="minorHAnsi"/>
          <w:b/>
          <w:lang w:val="hr-HR"/>
        </w:rPr>
        <w:t>Program</w:t>
      </w:r>
      <w:r w:rsidR="00E84876" w:rsidRPr="00565DCF">
        <w:rPr>
          <w:rFonts w:cstheme="minorHAnsi"/>
          <w:b/>
          <w:lang w:val="hr-HR"/>
        </w:rPr>
        <w:t xml:space="preserve"> 1005</w:t>
      </w:r>
      <w:r w:rsidRPr="00565DCF">
        <w:rPr>
          <w:rFonts w:cstheme="minorHAnsi"/>
          <w:b/>
          <w:lang w:val="hr-HR"/>
        </w:rPr>
        <w:t>: Svjetski sk</w:t>
      </w:r>
      <w:r w:rsidR="00E84876" w:rsidRPr="00565DCF">
        <w:rPr>
          <w:rFonts w:cstheme="minorHAnsi"/>
          <w:b/>
          <w:lang w:val="hr-HR"/>
        </w:rPr>
        <w:t>ijaški kup “Snježna kraljica”</w:t>
      </w:r>
      <w:r w:rsidR="00A531D6">
        <w:rPr>
          <w:rFonts w:cstheme="minorHAnsi"/>
          <w:b/>
          <w:lang w:val="hr-HR"/>
        </w:rPr>
        <w:t xml:space="preserve"> </w:t>
      </w:r>
      <w:r w:rsidR="009C7A1B" w:rsidRPr="00565DCF">
        <w:rPr>
          <w:rFonts w:cstheme="minorHAnsi"/>
          <w:b/>
          <w:lang w:val="hr-HR"/>
        </w:rPr>
        <w:t xml:space="preserve">- </w:t>
      </w:r>
      <w:r w:rsidR="00565DCF" w:rsidRPr="00565DCF">
        <w:rPr>
          <w:rFonts w:cstheme="minorHAnsi"/>
          <w:b/>
          <w:i/>
          <w:iCs/>
          <w:lang w:val="hr-HR"/>
        </w:rPr>
        <w:t>2.962</w:t>
      </w:r>
      <w:r w:rsidR="009C7A1B" w:rsidRPr="00565DCF">
        <w:rPr>
          <w:rFonts w:cstheme="minorHAnsi"/>
          <w:b/>
          <w:i/>
          <w:iCs/>
          <w:lang w:val="hr-HR"/>
        </w:rPr>
        <w:t xml:space="preserve"> eura</w:t>
      </w:r>
      <w:r w:rsidR="00565DCF" w:rsidRPr="00565DCF">
        <w:rPr>
          <w:rFonts w:cstheme="minorHAnsi"/>
          <w:b/>
          <w:i/>
          <w:iCs/>
          <w:lang w:val="hr-HR"/>
        </w:rPr>
        <w:t xml:space="preserve"> –</w:t>
      </w:r>
      <w:r w:rsidR="00565DCF" w:rsidRPr="00565DCF">
        <w:rPr>
          <w:rFonts w:cstheme="minorHAnsi"/>
          <w:b/>
          <w:lang w:val="hr-HR"/>
        </w:rPr>
        <w:t xml:space="preserve"> </w:t>
      </w:r>
      <w:r w:rsidR="00565DCF" w:rsidRPr="00565DCF">
        <w:rPr>
          <w:rFonts w:cstheme="minorHAnsi"/>
          <w:b/>
          <w:i/>
          <w:iCs/>
          <w:lang w:val="hr-HR"/>
        </w:rPr>
        <w:t>smanjenje rashoda za 1.018,00 eura</w:t>
      </w:r>
    </w:p>
    <w:p w14:paraId="20C2A086" w14:textId="51741D0C" w:rsidR="00B7186D" w:rsidRPr="00681B01" w:rsidRDefault="00312F7B" w:rsidP="007E5551">
      <w:pPr>
        <w:spacing w:after="0" w:line="240" w:lineRule="auto"/>
        <w:jc w:val="both"/>
        <w:rPr>
          <w:rFonts w:cstheme="minorHAnsi"/>
          <w:lang w:val="hr-HR"/>
        </w:rPr>
      </w:pPr>
      <w:r w:rsidRPr="00A531D6">
        <w:rPr>
          <w:rFonts w:cstheme="minorHAnsi"/>
          <w:u w:val="single"/>
          <w:lang w:val="hr-HR"/>
        </w:rPr>
        <w:t>Cilj</w:t>
      </w:r>
      <w:r w:rsidR="00412AAF" w:rsidRPr="00A531D6">
        <w:rPr>
          <w:rFonts w:cstheme="minorHAnsi"/>
          <w:u w:val="single"/>
          <w:lang w:val="hr-HR"/>
        </w:rPr>
        <w:t xml:space="preserve"> P</w:t>
      </w:r>
      <w:r w:rsidR="00E84876" w:rsidRPr="00A531D6">
        <w:rPr>
          <w:rFonts w:cstheme="minorHAnsi"/>
          <w:u w:val="single"/>
          <w:lang w:val="hr-HR"/>
        </w:rPr>
        <w:t>rograma</w:t>
      </w:r>
      <w:r w:rsidR="00BA71A5" w:rsidRPr="00A531D6">
        <w:rPr>
          <w:rFonts w:cstheme="minorHAnsi"/>
          <w:u w:val="single"/>
          <w:lang w:val="hr-HR"/>
        </w:rPr>
        <w:t xml:space="preserve"> </w:t>
      </w:r>
      <w:r w:rsidRPr="00A531D6">
        <w:rPr>
          <w:rFonts w:cstheme="minorHAnsi"/>
          <w:lang w:val="hr-HR"/>
        </w:rPr>
        <w:t xml:space="preserve">- </w:t>
      </w:r>
      <w:r w:rsidR="002F06F3" w:rsidRPr="00A531D6">
        <w:rPr>
          <w:rFonts w:cstheme="minorHAnsi"/>
          <w:lang w:val="hr-HR"/>
        </w:rPr>
        <w:t>Osnovni c</w:t>
      </w:r>
      <w:r w:rsidRPr="00A531D6">
        <w:rPr>
          <w:rFonts w:cstheme="minorHAnsi"/>
          <w:lang w:val="hr-HR"/>
        </w:rPr>
        <w:t>ilj</w:t>
      </w:r>
      <w:r w:rsidR="00E84876" w:rsidRPr="00A531D6">
        <w:rPr>
          <w:rFonts w:cstheme="minorHAnsi"/>
          <w:lang w:val="hr-HR"/>
        </w:rPr>
        <w:t xml:space="preserve"> ovog </w:t>
      </w:r>
      <w:r w:rsidR="000510C0" w:rsidRPr="00A531D6">
        <w:rPr>
          <w:rFonts w:cstheme="minorHAnsi"/>
          <w:lang w:val="hr-HR"/>
        </w:rPr>
        <w:t>p</w:t>
      </w:r>
      <w:r w:rsidR="00E84876" w:rsidRPr="00A531D6">
        <w:rPr>
          <w:rFonts w:cstheme="minorHAnsi"/>
          <w:lang w:val="hr-HR"/>
        </w:rPr>
        <w:t>rograma je promocija Općine B</w:t>
      </w:r>
      <w:r w:rsidR="006C0B51" w:rsidRPr="00A531D6">
        <w:rPr>
          <w:rFonts w:cstheme="minorHAnsi"/>
          <w:lang w:val="hr-HR"/>
        </w:rPr>
        <w:t xml:space="preserve">istra </w:t>
      </w:r>
      <w:r w:rsidR="00B7186D" w:rsidRPr="00A531D6">
        <w:rPr>
          <w:rFonts w:cstheme="minorHAnsi"/>
          <w:lang w:val="hr-HR"/>
        </w:rPr>
        <w:t>na svjetskoj razini kroz pružanje pomoći u organizaciji utrke Svjetskog skijaškog kupa koji se održava na teritoriju Općine Bistra</w:t>
      </w:r>
      <w:r w:rsidR="002F06F3" w:rsidRPr="00A531D6">
        <w:rPr>
          <w:rFonts w:cstheme="minorHAnsi"/>
          <w:lang w:val="hr-HR"/>
        </w:rPr>
        <w:t xml:space="preserve">. </w:t>
      </w:r>
      <w:r w:rsidR="002F06F3" w:rsidRPr="00681B01">
        <w:rPr>
          <w:rFonts w:cstheme="minorHAnsi"/>
          <w:lang w:val="hr-HR"/>
        </w:rPr>
        <w:t xml:space="preserve">Posebni cilj </w:t>
      </w:r>
      <w:r w:rsidR="000510C0" w:rsidRPr="00681B01">
        <w:rPr>
          <w:rFonts w:cstheme="minorHAnsi"/>
          <w:lang w:val="hr-HR"/>
        </w:rPr>
        <w:t>p</w:t>
      </w:r>
      <w:r w:rsidR="002F06F3" w:rsidRPr="00681B01">
        <w:rPr>
          <w:rFonts w:cstheme="minorHAnsi"/>
          <w:lang w:val="hr-HR"/>
        </w:rPr>
        <w:t>rograma je osigurati tehničke, organizacijske i druge uvjete za održavanje utrke Svjetskog skijaškog kupa na Sljemenu.</w:t>
      </w:r>
    </w:p>
    <w:p w14:paraId="6594EB00" w14:textId="20090457" w:rsidR="003D7E69" w:rsidRPr="00681B01" w:rsidRDefault="00B7186D" w:rsidP="003D7E69">
      <w:pPr>
        <w:spacing w:after="0" w:line="240" w:lineRule="auto"/>
        <w:jc w:val="both"/>
        <w:rPr>
          <w:rStyle w:val="pt-zadanifontodlomka-000009"/>
          <w:rFonts w:cstheme="minorHAnsi"/>
          <w:lang w:val="hr-HR"/>
        </w:rPr>
      </w:pPr>
      <w:r w:rsidRPr="00681B01">
        <w:rPr>
          <w:rFonts w:cstheme="minorHAnsi"/>
          <w:u w:val="single"/>
          <w:lang w:val="hr-HR"/>
        </w:rPr>
        <w:t>Zakonska osnova</w:t>
      </w:r>
      <w:r w:rsidR="0012410F" w:rsidRPr="00681B01">
        <w:rPr>
          <w:rFonts w:cstheme="minorHAnsi"/>
          <w:u w:val="single"/>
          <w:lang w:val="hr-HR"/>
        </w:rPr>
        <w:t xml:space="preserve"> </w:t>
      </w:r>
      <w:r w:rsidRPr="00681B01">
        <w:rPr>
          <w:rFonts w:cstheme="minorHAnsi"/>
          <w:u w:val="single"/>
          <w:lang w:val="hr-HR"/>
        </w:rPr>
        <w:t>-</w:t>
      </w:r>
      <w:r w:rsidR="00E84876" w:rsidRPr="00681B01">
        <w:rPr>
          <w:rFonts w:cstheme="minorHAnsi"/>
          <w:lang w:val="hr-HR"/>
        </w:rPr>
        <w:t xml:space="preserve"> </w:t>
      </w:r>
      <w:r w:rsidR="003D7E69" w:rsidRPr="00681B01">
        <w:rPr>
          <w:rStyle w:val="pt-zadanifontodlomka-000009"/>
          <w:rFonts w:cstheme="minorHAnsi"/>
          <w:lang w:val="hr-HR"/>
        </w:rPr>
        <w:t>Zakon o lokalnoj i podru</w:t>
      </w:r>
      <w:r w:rsidR="000861C4" w:rsidRPr="00681B01">
        <w:rPr>
          <w:rStyle w:val="pt-zadanifontodlomka-000009"/>
          <w:rFonts w:cstheme="minorHAnsi"/>
          <w:lang w:val="hr-HR"/>
        </w:rPr>
        <w:t>čnoj (regionalnoj) samoupravi</w:t>
      </w:r>
      <w:r w:rsidR="00887CF6" w:rsidRPr="00681B01">
        <w:rPr>
          <w:rStyle w:val="pt-zadanifontodlomka-000009"/>
          <w:rFonts w:cstheme="minorHAnsi"/>
          <w:lang w:val="hr-HR"/>
        </w:rPr>
        <w:t xml:space="preserve"> </w:t>
      </w:r>
      <w:r w:rsidR="003D7E69" w:rsidRPr="00681B01">
        <w:rPr>
          <w:rStyle w:val="pt-zadanifontodlomka-000009"/>
          <w:rFonts w:cstheme="minorHAnsi"/>
          <w:lang w:val="hr-HR"/>
        </w:rPr>
        <w:t>(„Narodne novine“, br</w:t>
      </w:r>
      <w:r w:rsidR="009760E0" w:rsidRPr="00681B01">
        <w:rPr>
          <w:rStyle w:val="pt-zadanifontodlomka-000009"/>
          <w:rFonts w:cstheme="minorHAnsi"/>
          <w:lang w:val="hr-HR"/>
        </w:rPr>
        <w:t>oj</w:t>
      </w:r>
      <w:r w:rsidR="003D7E69" w:rsidRPr="00681B01">
        <w:rPr>
          <w:rStyle w:val="pt-zadanifontodlomka-000009"/>
          <w:rFonts w:cstheme="minorHAnsi"/>
          <w:lang w:val="hr-HR"/>
        </w:rPr>
        <w:t>  33/01,  60/01,  129/05,  109/07,  125/08,  36/09,  36/09, 150/11, 144/12, 19/13,  137/15, 123/17</w:t>
      </w:r>
      <w:r w:rsidR="00887CF6" w:rsidRPr="00681B01">
        <w:rPr>
          <w:rStyle w:val="pt-zadanifontodlomka-000009"/>
          <w:rFonts w:cstheme="minorHAnsi"/>
          <w:lang w:val="hr-HR"/>
        </w:rPr>
        <w:t xml:space="preserve">, </w:t>
      </w:r>
      <w:r w:rsidR="003D7E69" w:rsidRPr="00681B01">
        <w:rPr>
          <w:rStyle w:val="pt-zadanifontodlomka-000009"/>
          <w:rFonts w:cstheme="minorHAnsi"/>
          <w:lang w:val="hr-HR"/>
        </w:rPr>
        <w:t xml:space="preserve"> 98/19</w:t>
      </w:r>
      <w:r w:rsidR="00312F7B" w:rsidRPr="00681B01">
        <w:rPr>
          <w:rStyle w:val="pt-zadanifontodlomka-000009"/>
          <w:rFonts w:cstheme="minorHAnsi"/>
          <w:lang w:val="hr-HR"/>
        </w:rPr>
        <w:t>, 144/20</w:t>
      </w:r>
      <w:r w:rsidR="00887CF6" w:rsidRPr="00681B01">
        <w:rPr>
          <w:rStyle w:val="pt-zadanifontodlomka-000009"/>
          <w:rFonts w:cstheme="minorHAnsi"/>
          <w:lang w:val="hr-HR"/>
        </w:rPr>
        <w:t xml:space="preserve"> </w:t>
      </w:r>
      <w:r w:rsidR="003D7E69" w:rsidRPr="00681B01">
        <w:rPr>
          <w:rStyle w:val="pt-zadanifontodlomka-000009"/>
          <w:rFonts w:cstheme="minorHAnsi"/>
          <w:lang w:val="hr-HR"/>
        </w:rPr>
        <w:t>)</w:t>
      </w:r>
      <w:r w:rsidR="003D7E69" w:rsidRPr="00681B01">
        <w:rPr>
          <w:rFonts w:cstheme="minorHAnsi"/>
          <w:lang w:val="hr-HR"/>
        </w:rPr>
        <w:t xml:space="preserve">, Zakon o proračunu </w:t>
      </w:r>
      <w:r w:rsidR="003D7E69" w:rsidRPr="00681B01">
        <w:rPr>
          <w:rStyle w:val="pt-zadanifontodlomka-000009"/>
          <w:rFonts w:cstheme="minorHAnsi"/>
          <w:lang w:val="hr-HR"/>
        </w:rPr>
        <w:t>(„Narodne novine“, br</w:t>
      </w:r>
      <w:r w:rsidR="00887CF6" w:rsidRPr="00681B01">
        <w:rPr>
          <w:rStyle w:val="pt-zadanifontodlomka-000009"/>
          <w:rFonts w:cstheme="minorHAnsi"/>
          <w:lang w:val="hr-HR"/>
        </w:rPr>
        <w:t>oj</w:t>
      </w:r>
      <w:r w:rsidR="003D7E69" w:rsidRPr="00681B01">
        <w:rPr>
          <w:rStyle w:val="pt-zadanifontodlomka-000009"/>
          <w:rFonts w:cstheme="minorHAnsi"/>
          <w:lang w:val="hr-HR"/>
        </w:rPr>
        <w:t xml:space="preserve"> </w:t>
      </w:r>
      <w:r w:rsidR="000510C0" w:rsidRPr="00681B01">
        <w:rPr>
          <w:rStyle w:val="pt-zadanifontodlomka-000009"/>
          <w:rFonts w:cstheme="minorHAnsi"/>
          <w:lang w:val="hr-HR"/>
        </w:rPr>
        <w:t>144/21</w:t>
      </w:r>
      <w:r w:rsidR="003D7E69" w:rsidRPr="00681B01">
        <w:rPr>
          <w:rStyle w:val="pt-zadanifontodlomka-000009"/>
          <w:rFonts w:cstheme="minorHAnsi"/>
          <w:lang w:val="hr-HR"/>
        </w:rPr>
        <w:t>), Zakon o porezu na dohodak („Narodne novine“, br</w:t>
      </w:r>
      <w:r w:rsidR="00887CF6" w:rsidRPr="00681B01">
        <w:rPr>
          <w:rStyle w:val="pt-zadanifontodlomka-000009"/>
          <w:rFonts w:cstheme="minorHAnsi"/>
          <w:lang w:val="hr-HR"/>
        </w:rPr>
        <w:t>oj</w:t>
      </w:r>
      <w:r w:rsidR="003D7E69" w:rsidRPr="00681B01">
        <w:rPr>
          <w:rStyle w:val="pt-zadanifontodlomka-000009"/>
          <w:rFonts w:cstheme="minorHAnsi"/>
          <w:lang w:val="hr-HR"/>
        </w:rPr>
        <w:t>  115/16,  106/18, 121/19, 32/20</w:t>
      </w:r>
      <w:r w:rsidR="0056149F" w:rsidRPr="00681B01">
        <w:rPr>
          <w:rStyle w:val="pt-zadanifontodlomka-000009"/>
          <w:rFonts w:cstheme="minorHAnsi"/>
          <w:lang w:val="hr-HR"/>
        </w:rPr>
        <w:t>, 138/20</w:t>
      </w:r>
      <w:r w:rsidR="00887CF6" w:rsidRPr="00681B01">
        <w:rPr>
          <w:rStyle w:val="pt-zadanifontodlomka-000009"/>
          <w:rFonts w:cstheme="minorHAnsi"/>
          <w:lang w:val="hr-HR"/>
        </w:rPr>
        <w:t xml:space="preserve"> </w:t>
      </w:r>
      <w:r w:rsidR="003D7E69" w:rsidRPr="00681B01">
        <w:rPr>
          <w:rStyle w:val="pt-zadanifontodlomka-000009"/>
          <w:rFonts w:cstheme="minorHAnsi"/>
          <w:lang w:val="hr-HR"/>
        </w:rPr>
        <w:t>).</w:t>
      </w:r>
    </w:p>
    <w:p w14:paraId="1D08534B" w14:textId="2800908E" w:rsidR="002C6C96" w:rsidRPr="00681B01" w:rsidRDefault="006B3551" w:rsidP="007E5551">
      <w:pPr>
        <w:spacing w:after="0" w:line="240" w:lineRule="auto"/>
        <w:jc w:val="both"/>
        <w:rPr>
          <w:rFonts w:cstheme="minorHAnsi"/>
          <w:lang w:val="hr-HR"/>
        </w:rPr>
      </w:pPr>
      <w:r w:rsidRPr="00681B01">
        <w:rPr>
          <w:rFonts w:cstheme="minorHAnsi"/>
          <w:u w:val="single"/>
          <w:lang w:val="hr-HR"/>
        </w:rPr>
        <w:t>Obrazloženje</w:t>
      </w:r>
      <w:r w:rsidR="0012410F" w:rsidRPr="00681B01">
        <w:rPr>
          <w:rFonts w:cstheme="minorHAnsi"/>
          <w:u w:val="single"/>
          <w:lang w:val="hr-HR"/>
        </w:rPr>
        <w:t xml:space="preserve"> </w:t>
      </w:r>
      <w:r w:rsidRPr="00681B01">
        <w:rPr>
          <w:rFonts w:cstheme="minorHAnsi"/>
          <w:lang w:val="hr-HR"/>
        </w:rPr>
        <w:t>-</w:t>
      </w:r>
      <w:r w:rsidR="003802EE" w:rsidRPr="00681B01">
        <w:rPr>
          <w:rFonts w:cstheme="minorHAnsi"/>
          <w:lang w:val="hr-HR"/>
        </w:rPr>
        <w:t xml:space="preserve"> Snježna kraljica je slalomska utrka </w:t>
      </w:r>
      <w:proofErr w:type="spellStart"/>
      <w:r w:rsidR="003802EE" w:rsidRPr="00681B01">
        <w:rPr>
          <w:rFonts w:cstheme="minorHAnsi"/>
          <w:lang w:val="hr-HR"/>
        </w:rPr>
        <w:t>Svijetskog</w:t>
      </w:r>
      <w:proofErr w:type="spellEnd"/>
      <w:r w:rsidR="003802EE" w:rsidRPr="00681B01">
        <w:rPr>
          <w:rFonts w:cstheme="minorHAnsi"/>
          <w:lang w:val="hr-HR"/>
        </w:rPr>
        <w:t xml:space="preserve"> skijaškog kupa koja se održava na Sljemenu od 2005. godine i u čijoj organizaciji sudjeluj</w:t>
      </w:r>
      <w:r w:rsidR="00292EBD" w:rsidRPr="00681B01">
        <w:rPr>
          <w:rFonts w:cstheme="minorHAnsi"/>
          <w:lang w:val="hr-HR"/>
        </w:rPr>
        <w:t>e</w:t>
      </w:r>
      <w:r w:rsidR="003802EE" w:rsidRPr="00681B01">
        <w:rPr>
          <w:rFonts w:cstheme="minorHAnsi"/>
          <w:lang w:val="hr-HR"/>
        </w:rPr>
        <w:t xml:space="preserve"> Općina Bistra.</w:t>
      </w:r>
      <w:r w:rsidR="002026B3" w:rsidRPr="00681B01">
        <w:rPr>
          <w:rFonts w:cstheme="minorHAnsi"/>
          <w:lang w:val="hr-HR"/>
        </w:rPr>
        <w:t xml:space="preserve"> </w:t>
      </w:r>
    </w:p>
    <w:p w14:paraId="79C8A8AF" w14:textId="4DCC5E82" w:rsidR="00096B77" w:rsidRPr="00681B01" w:rsidRDefault="00096B77" w:rsidP="007E5551">
      <w:pPr>
        <w:spacing w:after="0" w:line="240" w:lineRule="auto"/>
        <w:jc w:val="both"/>
        <w:rPr>
          <w:rFonts w:cstheme="minorHAnsi"/>
          <w:lang w:val="hr-HR"/>
        </w:rPr>
      </w:pPr>
      <w:r w:rsidRPr="00681B01">
        <w:rPr>
          <w:rFonts w:cstheme="minorHAnsi"/>
          <w:u w:val="single"/>
          <w:lang w:val="hr-HR"/>
        </w:rPr>
        <w:t xml:space="preserve">Pokazatelj uspješnosti: </w:t>
      </w:r>
      <w:r w:rsidRPr="00681B01">
        <w:rPr>
          <w:rFonts w:cstheme="minorHAnsi"/>
          <w:lang w:val="hr-HR"/>
        </w:rPr>
        <w:t>broj gledatelja, vremensko trajanje promocije Općine Bistra putem svih vrsta medija.</w:t>
      </w:r>
    </w:p>
    <w:p w14:paraId="5DC0EC16" w14:textId="6C7BCC22" w:rsidR="002026B3" w:rsidRDefault="00565DCF" w:rsidP="007E5551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>Smanjenje planiranih rashoda u iznosu 1.018,00 eura odnosi se na:</w:t>
      </w:r>
    </w:p>
    <w:p w14:paraId="5A8C95E2" w14:textId="77777777" w:rsidR="00E937CC" w:rsidRPr="00BE5A59" w:rsidRDefault="00E937CC" w:rsidP="007E5551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4D2DE760" w14:textId="25D1BB6C" w:rsidR="008B6078" w:rsidRPr="00123E28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 xml:space="preserve">Aktivnost: Svjetski skijaški kup “Snježna kraljica” – </w:t>
      </w:r>
      <w:r w:rsidR="00565DCF" w:rsidRPr="00123E28">
        <w:rPr>
          <w:rFonts w:cstheme="minorHAnsi"/>
          <w:b/>
          <w:bCs/>
          <w:color w:val="FF0000"/>
          <w:lang w:val="sv-SE"/>
        </w:rPr>
        <w:t>2.962,00</w:t>
      </w:r>
      <w:r w:rsidR="009C7A1B"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51004A55" w14:textId="48737838" w:rsidR="00565DCF" w:rsidRDefault="00565DCF" w:rsidP="00565DCF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123E28">
        <w:rPr>
          <w:rFonts w:cstheme="minorHAnsi"/>
          <w:color w:val="FF0000"/>
          <w:lang w:val="sv-SE"/>
        </w:rPr>
        <w:t xml:space="preserve">Smanjenje usluga reprezentacije za 1.218,00 eura, i povećanje </w:t>
      </w:r>
      <w:r w:rsidR="00A51065" w:rsidRPr="00123E28">
        <w:rPr>
          <w:rFonts w:cstheme="minorHAnsi"/>
          <w:color w:val="FF0000"/>
          <w:lang w:val="sv-SE"/>
        </w:rPr>
        <w:t xml:space="preserve">isplaćenih </w:t>
      </w:r>
      <w:r w:rsidRPr="00123E28">
        <w:rPr>
          <w:rFonts w:cstheme="minorHAnsi"/>
          <w:color w:val="FF0000"/>
          <w:lang w:val="sv-SE"/>
        </w:rPr>
        <w:t xml:space="preserve">naknada </w:t>
      </w:r>
      <w:r w:rsidR="00A51065" w:rsidRPr="00123E28">
        <w:rPr>
          <w:rFonts w:cstheme="minorHAnsi"/>
          <w:color w:val="FF0000"/>
          <w:lang w:val="sv-SE"/>
        </w:rPr>
        <w:t>po ugovorima o djelu za 200,00 eura</w:t>
      </w:r>
    </w:p>
    <w:p w14:paraId="127D56A6" w14:textId="77777777" w:rsidR="00E937CC" w:rsidRDefault="00E937CC" w:rsidP="00E937CC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4952B3C7" w14:textId="77777777" w:rsidR="00E937CC" w:rsidRPr="00E937CC" w:rsidRDefault="00E937CC" w:rsidP="00E937CC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23C001AE" w14:textId="3635D643" w:rsidR="008B6078" w:rsidRPr="00BC7EE3" w:rsidRDefault="008B6078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darkGray"/>
          <w:lang w:val="sv-SE"/>
        </w:rPr>
        <w:lastRenderedPageBreak/>
        <w:t xml:space="preserve">RAZDJEL </w:t>
      </w:r>
      <w:r w:rsidR="006B3551" w:rsidRPr="00BC7EE3">
        <w:rPr>
          <w:rFonts w:cstheme="minorHAnsi"/>
          <w:b/>
          <w:i/>
          <w:highlight w:val="darkGray"/>
          <w:lang w:val="sv-SE"/>
        </w:rPr>
        <w:t>003 – JEDINSTVENI UPRAVNI ODJEL</w:t>
      </w:r>
      <w:r w:rsidR="00C96B58" w:rsidRPr="00BC7EE3">
        <w:rPr>
          <w:rFonts w:cstheme="minorHAnsi"/>
          <w:b/>
          <w:i/>
          <w:highlight w:val="darkGray"/>
          <w:lang w:val="sv-SE"/>
        </w:rPr>
        <w:t xml:space="preserve"> </w:t>
      </w:r>
      <w:r w:rsidR="00800ACB" w:rsidRPr="00BC7EE3">
        <w:rPr>
          <w:rFonts w:cstheme="minorHAnsi"/>
          <w:b/>
          <w:i/>
          <w:highlight w:val="darkGray"/>
          <w:lang w:val="sv-SE"/>
        </w:rPr>
        <w:t>–</w:t>
      </w:r>
      <w:r w:rsidR="00C96B58" w:rsidRPr="00BC7EE3">
        <w:rPr>
          <w:rFonts w:cstheme="minorHAnsi"/>
          <w:b/>
          <w:i/>
          <w:highlight w:val="darkGray"/>
          <w:lang w:val="sv-SE"/>
        </w:rPr>
        <w:t xml:space="preserve"> </w:t>
      </w:r>
      <w:r w:rsidR="00F03A36">
        <w:rPr>
          <w:rFonts w:cstheme="minorHAnsi"/>
          <w:b/>
          <w:i/>
          <w:highlight w:val="darkGray"/>
          <w:lang w:val="sv-SE"/>
        </w:rPr>
        <w:t>6.823.199,78</w:t>
      </w:r>
      <w:r w:rsidR="00800ACB" w:rsidRPr="00BC7EE3">
        <w:rPr>
          <w:rFonts w:cstheme="minorHAnsi"/>
          <w:b/>
          <w:i/>
          <w:highlight w:val="darkGray"/>
          <w:lang w:val="sv-SE"/>
        </w:rPr>
        <w:t xml:space="preserve"> eura</w:t>
      </w:r>
      <w:r w:rsidR="00D15A29">
        <w:rPr>
          <w:rFonts w:cstheme="minorHAnsi"/>
          <w:b/>
          <w:i/>
          <w:lang w:val="sv-SE"/>
        </w:rPr>
        <w:t xml:space="preserve"> – povećanje rashoda za </w:t>
      </w:r>
      <w:r w:rsidR="00F03A36">
        <w:rPr>
          <w:rFonts w:cstheme="minorHAnsi"/>
          <w:b/>
          <w:i/>
          <w:lang w:val="sv-SE"/>
        </w:rPr>
        <w:t>744.139,78</w:t>
      </w:r>
      <w:r w:rsidR="00D15A29">
        <w:rPr>
          <w:rFonts w:cstheme="minorHAnsi"/>
          <w:b/>
          <w:i/>
          <w:lang w:val="sv-SE"/>
        </w:rPr>
        <w:t xml:space="preserve"> eura</w:t>
      </w:r>
    </w:p>
    <w:p w14:paraId="180D428F" w14:textId="77777777" w:rsidR="001D01FC" w:rsidRPr="00BC7EE3" w:rsidRDefault="001D01FC" w:rsidP="008B6078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lightGray"/>
          <w:lang w:val="sv-SE"/>
        </w:rPr>
        <w:t>Glava 00301 – Jedinstveni upravni odjel</w:t>
      </w:r>
    </w:p>
    <w:p w14:paraId="4FBF3354" w14:textId="77777777" w:rsidR="008B6078" w:rsidRDefault="008B6078" w:rsidP="008B6078">
      <w:pPr>
        <w:spacing w:after="0" w:line="240" w:lineRule="auto"/>
        <w:jc w:val="both"/>
        <w:rPr>
          <w:rFonts w:cstheme="minorHAnsi"/>
          <w:lang w:val="sv-SE"/>
        </w:rPr>
      </w:pPr>
    </w:p>
    <w:p w14:paraId="3108613E" w14:textId="77777777" w:rsidR="00B93E94" w:rsidRPr="00BC7EE3" w:rsidRDefault="00B93E94" w:rsidP="008B6078">
      <w:pPr>
        <w:spacing w:after="0" w:line="240" w:lineRule="auto"/>
        <w:jc w:val="both"/>
        <w:rPr>
          <w:rFonts w:cstheme="minorHAnsi"/>
          <w:lang w:val="sv-SE"/>
        </w:rPr>
      </w:pPr>
    </w:p>
    <w:p w14:paraId="50FC5102" w14:textId="3110FFF7" w:rsidR="00B93E94" w:rsidRPr="00BC7EE3" w:rsidRDefault="008B6078" w:rsidP="006B3551">
      <w:pPr>
        <w:spacing w:after="0" w:line="240" w:lineRule="auto"/>
        <w:jc w:val="both"/>
        <w:rPr>
          <w:rFonts w:cstheme="minorHAnsi"/>
          <w:b/>
          <w:lang w:val="sv-SE"/>
        </w:rPr>
      </w:pPr>
      <w:r w:rsidRPr="00BC7EE3">
        <w:rPr>
          <w:rFonts w:cstheme="minorHAnsi"/>
          <w:b/>
          <w:lang w:val="sv-SE"/>
        </w:rPr>
        <w:t>Program</w:t>
      </w:r>
      <w:r w:rsidR="006B3551" w:rsidRPr="00BC7EE3">
        <w:rPr>
          <w:rFonts w:cstheme="minorHAnsi"/>
          <w:b/>
          <w:lang w:val="sv-SE"/>
        </w:rPr>
        <w:t xml:space="preserve"> 1006</w:t>
      </w:r>
      <w:r w:rsidRPr="00BC7EE3">
        <w:rPr>
          <w:rFonts w:cstheme="minorHAnsi"/>
          <w:b/>
          <w:lang w:val="sv-SE"/>
        </w:rPr>
        <w:t>: Program rada J</w:t>
      </w:r>
      <w:r w:rsidR="006B3551" w:rsidRPr="00BC7EE3">
        <w:rPr>
          <w:rFonts w:cstheme="minorHAnsi"/>
          <w:b/>
          <w:lang w:val="sv-SE"/>
        </w:rPr>
        <w:t>edinstvenog upravnog odjela</w:t>
      </w:r>
      <w:r w:rsidR="00A74DCB" w:rsidRPr="00BC7EE3">
        <w:rPr>
          <w:rFonts w:cstheme="minorHAnsi"/>
          <w:b/>
          <w:lang w:val="sv-SE"/>
        </w:rPr>
        <w:t xml:space="preserve"> – </w:t>
      </w:r>
      <w:r w:rsidR="00D15A29">
        <w:rPr>
          <w:rFonts w:cstheme="minorHAnsi"/>
          <w:b/>
          <w:lang w:val="sv-SE"/>
        </w:rPr>
        <w:t>479.963,50</w:t>
      </w:r>
      <w:r w:rsidR="00A74DCB" w:rsidRPr="00BC7EE3">
        <w:rPr>
          <w:rFonts w:cstheme="minorHAnsi"/>
          <w:b/>
          <w:lang w:val="sv-SE"/>
        </w:rPr>
        <w:t xml:space="preserve"> eura</w:t>
      </w:r>
      <w:r w:rsidR="006B3551" w:rsidRPr="00BC7EE3">
        <w:rPr>
          <w:rFonts w:cstheme="minorHAnsi"/>
          <w:b/>
          <w:lang w:val="sv-SE"/>
        </w:rPr>
        <w:t xml:space="preserve"> </w:t>
      </w:r>
      <w:r w:rsidR="00D15A29">
        <w:rPr>
          <w:rFonts w:cstheme="minorHAnsi"/>
          <w:b/>
          <w:lang w:val="sv-SE"/>
        </w:rPr>
        <w:t>– povećanje rashoda za 13.007,50 eura</w:t>
      </w:r>
    </w:p>
    <w:p w14:paraId="0B318195" w14:textId="14DB1220" w:rsidR="006133F2" w:rsidRPr="00BC7EE3" w:rsidRDefault="00362D48" w:rsidP="00066190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Cilj</w:t>
      </w:r>
      <w:r w:rsidR="00412AAF" w:rsidRPr="00BC7EE3">
        <w:rPr>
          <w:rFonts w:cstheme="minorHAnsi"/>
          <w:u w:val="single"/>
          <w:lang w:val="sv-SE"/>
        </w:rPr>
        <w:t xml:space="preserve"> P</w:t>
      </w:r>
      <w:r w:rsidR="00E76086" w:rsidRPr="00BC7EE3">
        <w:rPr>
          <w:rFonts w:cstheme="minorHAnsi"/>
          <w:u w:val="single"/>
          <w:lang w:val="sv-SE"/>
        </w:rPr>
        <w:t>rograma</w:t>
      </w:r>
      <w:r w:rsidR="0012410F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lang w:val="sv-SE"/>
        </w:rPr>
        <w:t xml:space="preserve">- </w:t>
      </w:r>
      <w:r w:rsidR="00330304" w:rsidRPr="00BC7EE3">
        <w:rPr>
          <w:rFonts w:cstheme="minorHAnsi"/>
          <w:lang w:val="sv-SE"/>
        </w:rPr>
        <w:t>Osnovni cilj programa je priprema svih akata, provođenje donesenih odluka, zaključaka i slično, objava akata, praćenje njihova izvršenja, poslovi javne nabave, poslovi pripreme i izrade akata načelnika, poslovi pripreme dokumentacije za prijave na natječaje, financijsko izvještavanje i provođenje svih poslova u okviru zakonom utvrđenih zadaća. Posebni</w:t>
      </w:r>
      <w:r w:rsidR="00AD463D" w:rsidRPr="00BC7EE3">
        <w:rPr>
          <w:rFonts w:cstheme="minorHAnsi"/>
          <w:lang w:val="sv-SE"/>
        </w:rPr>
        <w:t xml:space="preserve"> c</w:t>
      </w:r>
      <w:r w:rsidRPr="00BC7EE3">
        <w:rPr>
          <w:rFonts w:cstheme="minorHAnsi"/>
          <w:lang w:val="sv-SE"/>
        </w:rPr>
        <w:t>ilj</w:t>
      </w:r>
      <w:r w:rsidR="00E76086" w:rsidRPr="00BC7EE3">
        <w:rPr>
          <w:rFonts w:cstheme="minorHAnsi"/>
          <w:lang w:val="sv-SE"/>
        </w:rPr>
        <w:t xml:space="preserve"> </w:t>
      </w:r>
      <w:r w:rsidR="0020796E" w:rsidRPr="00BC7EE3">
        <w:rPr>
          <w:rFonts w:cstheme="minorHAnsi"/>
          <w:lang w:val="sv-SE"/>
        </w:rPr>
        <w:t>p</w:t>
      </w:r>
      <w:r w:rsidR="00E76086" w:rsidRPr="00BC7EE3">
        <w:rPr>
          <w:rFonts w:cstheme="minorHAnsi"/>
          <w:lang w:val="sv-SE"/>
        </w:rPr>
        <w:t xml:space="preserve">rograma je osiguravanje nesmetanog obavljanja poslova Jedinstvenog upravnog odjela kroz optimalan broj službenika </w:t>
      </w:r>
      <w:r w:rsidR="00D21D8C" w:rsidRPr="00BC7EE3">
        <w:rPr>
          <w:rFonts w:cstheme="minorHAnsi"/>
          <w:lang w:val="sv-SE"/>
        </w:rPr>
        <w:t>i</w:t>
      </w:r>
      <w:r w:rsidR="00E76086" w:rsidRPr="00BC7EE3">
        <w:rPr>
          <w:rFonts w:cstheme="minorHAnsi"/>
          <w:lang w:val="sv-SE"/>
        </w:rPr>
        <w:t xml:space="preserve"> namještenika, adekvatnu </w:t>
      </w:r>
      <w:r w:rsidR="00D21D8C" w:rsidRPr="00BC7EE3">
        <w:rPr>
          <w:rFonts w:cstheme="minorHAnsi"/>
          <w:lang w:val="sv-SE"/>
        </w:rPr>
        <w:t>i</w:t>
      </w:r>
      <w:r w:rsidR="00E76086" w:rsidRPr="00BC7EE3">
        <w:rPr>
          <w:rFonts w:cstheme="minorHAnsi"/>
          <w:lang w:val="sv-SE"/>
        </w:rPr>
        <w:t xml:space="preserve"> ispravnu opremu</w:t>
      </w:r>
      <w:r w:rsidR="006133F2" w:rsidRPr="00BC7EE3">
        <w:rPr>
          <w:rFonts w:cstheme="minorHAnsi"/>
          <w:lang w:val="sv-SE"/>
        </w:rPr>
        <w:t xml:space="preserve"> </w:t>
      </w:r>
      <w:r w:rsidR="00D21D8C" w:rsidRPr="00BC7EE3">
        <w:rPr>
          <w:rFonts w:cstheme="minorHAnsi"/>
          <w:lang w:val="sv-SE"/>
        </w:rPr>
        <w:t>i</w:t>
      </w:r>
      <w:r w:rsidR="006133F2" w:rsidRPr="00BC7EE3">
        <w:rPr>
          <w:rFonts w:cstheme="minorHAnsi"/>
          <w:lang w:val="sv-SE"/>
        </w:rPr>
        <w:t xml:space="preserve"> druge radne uvjete</w:t>
      </w:r>
      <w:r w:rsidR="00330304" w:rsidRPr="00BC7EE3">
        <w:rPr>
          <w:rFonts w:cstheme="minorHAnsi"/>
          <w:lang w:val="sv-SE"/>
        </w:rPr>
        <w:t xml:space="preserve">, transparentan rad kroz dostupnost građanima </w:t>
      </w:r>
      <w:r w:rsidR="006133F2" w:rsidRPr="00BC7EE3">
        <w:rPr>
          <w:rFonts w:cstheme="minorHAnsi"/>
          <w:lang w:val="sv-SE"/>
        </w:rPr>
        <w:t xml:space="preserve">radi zadovoljavanja </w:t>
      </w:r>
      <w:r w:rsidR="00330304" w:rsidRPr="00BC7EE3">
        <w:rPr>
          <w:rFonts w:cstheme="minorHAnsi"/>
          <w:lang w:val="sv-SE"/>
        </w:rPr>
        <w:t>njihovih potreba</w:t>
      </w:r>
      <w:r w:rsidR="006133F2" w:rsidRPr="00BC7EE3">
        <w:rPr>
          <w:rFonts w:cstheme="minorHAnsi"/>
          <w:lang w:val="sv-SE"/>
        </w:rPr>
        <w:t xml:space="preserve"> u okviru</w:t>
      </w:r>
      <w:r w:rsidR="00330304" w:rsidRPr="00BC7EE3">
        <w:rPr>
          <w:rFonts w:cstheme="minorHAnsi"/>
          <w:lang w:val="sv-SE"/>
        </w:rPr>
        <w:t xml:space="preserve"> djelokruga</w:t>
      </w:r>
      <w:r w:rsidR="006133F2" w:rsidRPr="00BC7EE3">
        <w:rPr>
          <w:rFonts w:cstheme="minorHAnsi"/>
          <w:lang w:val="sv-SE"/>
        </w:rPr>
        <w:t xml:space="preserve"> jedinic</w:t>
      </w:r>
      <w:r w:rsidR="00330304" w:rsidRPr="00BC7EE3">
        <w:rPr>
          <w:rFonts w:cstheme="minorHAnsi"/>
          <w:lang w:val="sv-SE"/>
        </w:rPr>
        <w:t>e</w:t>
      </w:r>
      <w:r w:rsidR="006133F2" w:rsidRPr="00BC7EE3">
        <w:rPr>
          <w:rFonts w:cstheme="minorHAnsi"/>
          <w:lang w:val="sv-SE"/>
        </w:rPr>
        <w:t xml:space="preserve"> lokalne samouprave. </w:t>
      </w:r>
      <w:r w:rsidR="007F1A60" w:rsidRPr="00BC7EE3">
        <w:rPr>
          <w:rFonts w:cstheme="minorHAnsi"/>
          <w:lang w:val="sv-SE"/>
        </w:rPr>
        <w:t xml:space="preserve"> </w:t>
      </w:r>
    </w:p>
    <w:p w14:paraId="0544DD6A" w14:textId="155727B0" w:rsidR="00D21D8C" w:rsidRPr="00370DA9" w:rsidRDefault="006133F2" w:rsidP="00066190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370DA9">
        <w:rPr>
          <w:rFonts w:cstheme="minorHAnsi"/>
          <w:u w:val="single"/>
          <w:lang w:val="sv-SE"/>
        </w:rPr>
        <w:t>Zakonska osnova</w:t>
      </w:r>
      <w:r w:rsidR="0012410F" w:rsidRPr="00370DA9">
        <w:rPr>
          <w:rFonts w:cstheme="minorHAnsi"/>
          <w:u w:val="single"/>
          <w:lang w:val="sv-SE"/>
        </w:rPr>
        <w:t xml:space="preserve"> </w:t>
      </w:r>
      <w:r w:rsidRPr="00370DA9">
        <w:rPr>
          <w:rFonts w:cstheme="minorHAnsi"/>
          <w:lang w:val="sv-SE"/>
        </w:rPr>
        <w:t xml:space="preserve">- </w:t>
      </w:r>
      <w:r w:rsidRPr="00370DA9">
        <w:rPr>
          <w:rStyle w:val="pt-zadanifontodlomka-000009"/>
          <w:rFonts w:cstheme="minorHAnsi"/>
          <w:lang w:val="sv-SE"/>
        </w:rPr>
        <w:t>Zakon o lokalnoj i podru</w:t>
      </w:r>
      <w:r w:rsidR="00112719" w:rsidRPr="00370DA9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370DA9">
        <w:rPr>
          <w:rStyle w:val="pt-zadanifontodlomka-000009"/>
          <w:rFonts w:cstheme="minorHAnsi"/>
          <w:lang w:val="sv-SE"/>
        </w:rPr>
        <w:t>(„Narodne novine“, br</w:t>
      </w:r>
      <w:r w:rsidR="00872D47" w:rsidRPr="00370DA9">
        <w:rPr>
          <w:rStyle w:val="pt-zadanifontodlomka-000009"/>
          <w:rFonts w:cstheme="minorHAnsi"/>
          <w:lang w:val="sv-SE"/>
        </w:rPr>
        <w:t>oj</w:t>
      </w:r>
      <w:r w:rsidRPr="00370DA9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872D47" w:rsidRPr="00370DA9">
        <w:rPr>
          <w:rStyle w:val="pt-zadanifontodlomka-000009"/>
          <w:rFonts w:cstheme="minorHAnsi"/>
          <w:lang w:val="sv-SE"/>
        </w:rPr>
        <w:t xml:space="preserve">,  </w:t>
      </w:r>
      <w:r w:rsidRPr="00370DA9">
        <w:rPr>
          <w:rStyle w:val="pt-zadanifontodlomka-000009"/>
          <w:rFonts w:cstheme="minorHAnsi"/>
          <w:lang w:val="sv-SE"/>
        </w:rPr>
        <w:t xml:space="preserve"> 98/19</w:t>
      </w:r>
      <w:r w:rsidR="00362D48" w:rsidRPr="00370DA9">
        <w:rPr>
          <w:rStyle w:val="pt-zadanifontodlomka-000009"/>
          <w:rFonts w:cstheme="minorHAnsi"/>
          <w:lang w:val="sv-SE"/>
        </w:rPr>
        <w:t>, 144/20</w:t>
      </w:r>
      <w:r w:rsidR="00872D47" w:rsidRPr="00370DA9">
        <w:rPr>
          <w:rStyle w:val="pt-zadanifontodlomka-000009"/>
          <w:rFonts w:cstheme="minorHAnsi"/>
          <w:lang w:val="sv-SE"/>
        </w:rPr>
        <w:t xml:space="preserve"> </w:t>
      </w:r>
      <w:r w:rsidR="00D21D8C" w:rsidRPr="00370DA9">
        <w:rPr>
          <w:rStyle w:val="pt-zadanifontodlomka-000009"/>
          <w:rFonts w:cstheme="minorHAnsi"/>
          <w:lang w:val="sv-SE"/>
        </w:rPr>
        <w:t>)</w:t>
      </w:r>
      <w:r w:rsidRPr="00370DA9">
        <w:rPr>
          <w:rStyle w:val="pt-zadanifontodlomka-000009"/>
          <w:rFonts w:cstheme="minorHAnsi"/>
          <w:lang w:val="sv-SE"/>
        </w:rPr>
        <w:t xml:space="preserve">, Zakon o službenicima </w:t>
      </w:r>
      <w:r w:rsidR="00516E8D" w:rsidRPr="00370DA9">
        <w:rPr>
          <w:rStyle w:val="pt-zadanifontodlomka-000009"/>
          <w:rFonts w:cstheme="minorHAnsi"/>
          <w:lang w:val="sv-SE"/>
        </w:rPr>
        <w:t>i</w:t>
      </w:r>
      <w:r w:rsidRPr="00370DA9">
        <w:rPr>
          <w:rStyle w:val="pt-zadanifontodlomka-000009"/>
          <w:rFonts w:cstheme="minorHAnsi"/>
          <w:lang w:val="sv-SE"/>
        </w:rPr>
        <w:t xml:space="preserve"> namještenicima u lokalnoj </w:t>
      </w:r>
      <w:r w:rsidR="00516E8D" w:rsidRPr="00370DA9">
        <w:rPr>
          <w:rStyle w:val="pt-zadanifontodlomka-000009"/>
          <w:rFonts w:cstheme="minorHAnsi"/>
          <w:lang w:val="sv-SE"/>
        </w:rPr>
        <w:t>i</w:t>
      </w:r>
      <w:r w:rsidRPr="00370DA9">
        <w:rPr>
          <w:rStyle w:val="pt-zadanifontodlomka-000009"/>
          <w:rFonts w:cstheme="minorHAnsi"/>
          <w:lang w:val="sv-SE"/>
        </w:rPr>
        <w:t xml:space="preserve"> područnoj (regionalnoj) samoupravi (”Narodne novine” br. </w:t>
      </w:r>
      <w:r w:rsidR="00516E8D" w:rsidRPr="00370DA9">
        <w:rPr>
          <w:rStyle w:val="pt-zadanifontodlomka-000009"/>
          <w:rFonts w:cstheme="minorHAnsi"/>
          <w:lang w:val="sv-SE"/>
        </w:rPr>
        <w:t>86/18, 61/11, 4/18, 112/19</w:t>
      </w:r>
      <w:r w:rsidR="009760E0" w:rsidRPr="00370DA9">
        <w:rPr>
          <w:rStyle w:val="pt-zadanifontodlomka-000009"/>
          <w:rFonts w:cstheme="minorHAnsi"/>
          <w:lang w:val="sv-SE"/>
        </w:rPr>
        <w:t xml:space="preserve"> </w:t>
      </w:r>
      <w:r w:rsidR="00516E8D" w:rsidRPr="00370DA9">
        <w:rPr>
          <w:rStyle w:val="pt-zadanifontodlomka-000009"/>
          <w:rFonts w:cstheme="minorHAnsi"/>
          <w:lang w:val="sv-SE"/>
        </w:rPr>
        <w:t xml:space="preserve">), Odluka o koeficijentima za obračun plaća službenika </w:t>
      </w:r>
      <w:r w:rsidR="00D21D8C" w:rsidRPr="00370DA9">
        <w:rPr>
          <w:rStyle w:val="pt-zadanifontodlomka-000009"/>
          <w:rFonts w:cstheme="minorHAnsi"/>
          <w:lang w:val="sv-SE"/>
        </w:rPr>
        <w:t>i</w:t>
      </w:r>
      <w:r w:rsidR="00516E8D" w:rsidRPr="00370DA9">
        <w:rPr>
          <w:rStyle w:val="pt-zadanifontodlomka-000009"/>
          <w:rFonts w:cstheme="minorHAnsi"/>
          <w:lang w:val="sv-SE"/>
        </w:rPr>
        <w:t xml:space="preserve"> namještenika (“Službeni glasnik O</w:t>
      </w:r>
      <w:r w:rsidR="00D21D8C" w:rsidRPr="00370DA9">
        <w:rPr>
          <w:rStyle w:val="pt-zadanifontodlomka-000009"/>
          <w:rFonts w:cstheme="minorHAnsi"/>
          <w:lang w:val="sv-SE"/>
        </w:rPr>
        <w:t>pćine</w:t>
      </w:r>
      <w:r w:rsidR="00516E8D" w:rsidRPr="00370DA9">
        <w:rPr>
          <w:rStyle w:val="pt-zadanifontodlomka-000009"/>
          <w:rFonts w:cstheme="minorHAnsi"/>
          <w:lang w:val="sv-SE"/>
        </w:rPr>
        <w:t xml:space="preserve"> Bistra”</w:t>
      </w:r>
      <w:r w:rsidR="00D21D8C" w:rsidRPr="00370DA9">
        <w:rPr>
          <w:rStyle w:val="pt-zadanifontodlomka-000009"/>
          <w:rFonts w:cstheme="minorHAnsi"/>
          <w:lang w:val="sv-SE"/>
        </w:rPr>
        <w:t xml:space="preserve"> </w:t>
      </w:r>
      <w:r w:rsidR="00516E8D" w:rsidRPr="00370DA9">
        <w:rPr>
          <w:rStyle w:val="pt-zadanifontodlomka-000009"/>
          <w:rFonts w:cstheme="minorHAnsi"/>
          <w:lang w:val="sv-SE"/>
        </w:rPr>
        <w:t>br</w:t>
      </w:r>
      <w:r w:rsidR="009760E0" w:rsidRPr="00370DA9">
        <w:rPr>
          <w:rStyle w:val="pt-zadanifontodlomka-000009"/>
          <w:rFonts w:cstheme="minorHAnsi"/>
          <w:lang w:val="sv-SE"/>
        </w:rPr>
        <w:t>oj</w:t>
      </w:r>
      <w:r w:rsidR="00516E8D" w:rsidRPr="00370DA9">
        <w:rPr>
          <w:rStyle w:val="pt-zadanifontodlomka-000009"/>
          <w:rFonts w:cstheme="minorHAnsi"/>
          <w:lang w:val="sv-SE"/>
        </w:rPr>
        <w:t xml:space="preserve"> </w:t>
      </w:r>
      <w:r w:rsidR="00D21D8C" w:rsidRPr="00370DA9">
        <w:rPr>
          <w:rStyle w:val="pt-zadanifontodlomka-000009"/>
          <w:rFonts w:cstheme="minorHAnsi"/>
          <w:lang w:val="sv-SE"/>
        </w:rPr>
        <w:t>6/19</w:t>
      </w:r>
      <w:r w:rsidR="009760E0" w:rsidRPr="00370DA9">
        <w:rPr>
          <w:rStyle w:val="pt-zadanifontodlomka-000009"/>
          <w:rFonts w:cstheme="minorHAnsi"/>
          <w:lang w:val="sv-SE"/>
        </w:rPr>
        <w:t xml:space="preserve"> </w:t>
      </w:r>
      <w:r w:rsidR="00D21D8C" w:rsidRPr="00370DA9">
        <w:rPr>
          <w:rStyle w:val="pt-zadanifontodlomka-000009"/>
          <w:rFonts w:cstheme="minorHAnsi"/>
          <w:lang w:val="sv-SE"/>
        </w:rPr>
        <w:t>), Odluka o visini osnovice za obračun plaće službenika i namještenika u Jedinstvenom upravnom odjelu Općine Bistra (“Službeni glasnik Općina Bistra” br</w:t>
      </w:r>
      <w:r w:rsidR="009760E0" w:rsidRPr="00370DA9">
        <w:rPr>
          <w:rStyle w:val="pt-zadanifontodlomka-000009"/>
          <w:rFonts w:cstheme="minorHAnsi"/>
          <w:lang w:val="sv-SE"/>
        </w:rPr>
        <w:t>oj</w:t>
      </w:r>
      <w:r w:rsidR="00D21D8C" w:rsidRPr="00370DA9">
        <w:rPr>
          <w:rStyle w:val="pt-zadanifontodlomka-000009"/>
          <w:rFonts w:cstheme="minorHAnsi"/>
          <w:lang w:val="sv-SE"/>
        </w:rPr>
        <w:t xml:space="preserve"> </w:t>
      </w:r>
      <w:r w:rsidR="006376E7" w:rsidRPr="00370DA9">
        <w:rPr>
          <w:rStyle w:val="pt-zadanifontodlomka-000009"/>
          <w:rFonts w:cstheme="minorHAnsi"/>
          <w:lang w:val="sv-SE"/>
        </w:rPr>
        <w:t>4/22</w:t>
      </w:r>
      <w:r w:rsidR="009760E0" w:rsidRPr="00370DA9">
        <w:rPr>
          <w:rStyle w:val="pt-zadanifontodlomka-000009"/>
          <w:rFonts w:cstheme="minorHAnsi"/>
          <w:lang w:val="sv-SE"/>
        </w:rPr>
        <w:t xml:space="preserve"> </w:t>
      </w:r>
      <w:r w:rsidR="00D21D8C" w:rsidRPr="00370DA9">
        <w:rPr>
          <w:rStyle w:val="pt-zadanifontodlomka-000009"/>
          <w:rFonts w:cstheme="minorHAnsi"/>
          <w:lang w:val="sv-SE"/>
        </w:rPr>
        <w:t>), Pravilnik o radu</w:t>
      </w:r>
      <w:r w:rsidR="00112719" w:rsidRPr="00370DA9">
        <w:rPr>
          <w:rStyle w:val="pt-zadanifontodlomka-000009"/>
          <w:rFonts w:cstheme="minorHAnsi"/>
          <w:lang w:val="sv-SE"/>
        </w:rPr>
        <w:t xml:space="preserve"> za službenike i namještenike Jedinstvenog upravnog odjela Općine Bistra kojeg je donio Općinski načelnik 27.05.2010.</w:t>
      </w:r>
      <w:r w:rsidR="00D21D8C" w:rsidRPr="00370DA9">
        <w:rPr>
          <w:rStyle w:val="pt-zadanifontodlomka-000009"/>
          <w:rFonts w:cstheme="minorHAnsi"/>
          <w:lang w:val="sv-SE"/>
        </w:rPr>
        <w:t>,</w:t>
      </w:r>
      <w:r w:rsidR="0012410F" w:rsidRPr="00370DA9">
        <w:rPr>
          <w:rStyle w:val="pt-zadanifontodlomka-000009"/>
          <w:rFonts w:cstheme="minorHAnsi"/>
          <w:lang w:val="sv-SE"/>
        </w:rPr>
        <w:t xml:space="preserve"> </w:t>
      </w:r>
      <w:r w:rsidR="00112719" w:rsidRPr="00370DA9">
        <w:rPr>
          <w:rStyle w:val="pt-zadanifontodlomka-000009"/>
          <w:rFonts w:cstheme="minorHAnsi"/>
          <w:lang w:val="sv-SE"/>
        </w:rPr>
        <w:t>-</w:t>
      </w:r>
      <w:r w:rsidR="00D21D8C" w:rsidRPr="00370DA9">
        <w:rPr>
          <w:rStyle w:val="pt-zadanifontodlomka-000009"/>
          <w:rFonts w:cstheme="minorHAnsi"/>
          <w:lang w:val="sv-SE"/>
        </w:rPr>
        <w:t xml:space="preserve"> </w:t>
      </w:r>
      <w:r w:rsidR="00112719" w:rsidRPr="00370DA9">
        <w:rPr>
          <w:rStyle w:val="pt-zadanifontodlomka-000009"/>
          <w:rFonts w:cstheme="minorHAnsi"/>
          <w:lang w:val="sv-SE"/>
        </w:rPr>
        <w:t>Izmjena</w:t>
      </w:r>
      <w:r w:rsidR="000861C4" w:rsidRPr="00370DA9">
        <w:rPr>
          <w:rStyle w:val="pt-zadanifontodlomka-000009"/>
          <w:rFonts w:cstheme="minorHAnsi"/>
          <w:lang w:val="sv-SE"/>
        </w:rPr>
        <w:t xml:space="preserve"> </w:t>
      </w:r>
      <w:r w:rsidR="00112719" w:rsidRPr="00370DA9">
        <w:rPr>
          <w:rStyle w:val="pt-zadanifontodlomka-000009"/>
          <w:rFonts w:cstheme="minorHAnsi"/>
          <w:lang w:val="sv-SE"/>
        </w:rPr>
        <w:t>-</w:t>
      </w:r>
      <w:r w:rsidR="000861C4" w:rsidRPr="00370DA9">
        <w:rPr>
          <w:rStyle w:val="pt-zadanifontodlomka-000009"/>
          <w:rFonts w:cstheme="minorHAnsi"/>
          <w:lang w:val="sv-SE"/>
        </w:rPr>
        <w:t xml:space="preserve"> </w:t>
      </w:r>
      <w:r w:rsidR="00112719" w:rsidRPr="00370DA9">
        <w:rPr>
          <w:rStyle w:val="pt-zadanifontodlomka-000009"/>
          <w:rFonts w:cstheme="minorHAnsi"/>
          <w:lang w:val="sv-SE"/>
        </w:rPr>
        <w:t xml:space="preserve">03.02.2020. godine, </w:t>
      </w:r>
      <w:r w:rsidR="00D21D8C" w:rsidRPr="00370DA9">
        <w:rPr>
          <w:rStyle w:val="pt-zadanifontodlomka-000009"/>
          <w:rFonts w:cstheme="minorHAnsi"/>
          <w:lang w:val="sv-SE"/>
        </w:rPr>
        <w:t>Pravilnik o unutarnjem redu</w:t>
      </w:r>
      <w:r w:rsidR="00112719" w:rsidRPr="00370DA9">
        <w:rPr>
          <w:rStyle w:val="pt-zadanifontodlomka-000009"/>
          <w:rFonts w:cstheme="minorHAnsi"/>
          <w:lang w:val="sv-SE"/>
        </w:rPr>
        <w:t xml:space="preserve"> Jedinstvenog upravnog odjela Općine Bistra (“Službeni glasnik Op</w:t>
      </w:r>
      <w:r w:rsidR="00214802" w:rsidRPr="00370DA9">
        <w:rPr>
          <w:rStyle w:val="pt-zadanifontodlomka-000009"/>
          <w:rFonts w:cstheme="minorHAnsi"/>
          <w:lang w:val="sv-SE"/>
        </w:rPr>
        <w:t>ćina Bistra” br</w:t>
      </w:r>
      <w:r w:rsidR="009760E0" w:rsidRPr="00370DA9">
        <w:rPr>
          <w:rStyle w:val="pt-zadanifontodlomka-000009"/>
          <w:rFonts w:cstheme="minorHAnsi"/>
          <w:lang w:val="sv-SE"/>
        </w:rPr>
        <w:t>oj</w:t>
      </w:r>
      <w:r w:rsidR="00214802" w:rsidRPr="00370DA9">
        <w:rPr>
          <w:rStyle w:val="pt-zadanifontodlomka-000009"/>
          <w:rFonts w:cstheme="minorHAnsi"/>
          <w:lang w:val="sv-SE"/>
        </w:rPr>
        <w:t xml:space="preserve"> 12/18, 4/19, 5/19, 7/19</w:t>
      </w:r>
      <w:r w:rsidR="009760E0" w:rsidRPr="00370DA9">
        <w:rPr>
          <w:rStyle w:val="pt-zadanifontodlomka-000009"/>
          <w:rFonts w:cstheme="minorHAnsi"/>
          <w:lang w:val="sv-SE"/>
        </w:rPr>
        <w:t xml:space="preserve"> </w:t>
      </w:r>
      <w:r w:rsidR="00112719" w:rsidRPr="00370DA9">
        <w:rPr>
          <w:rStyle w:val="pt-zadanifontodlomka-000009"/>
          <w:rFonts w:cstheme="minorHAnsi"/>
          <w:lang w:val="sv-SE"/>
        </w:rPr>
        <w:t>).</w:t>
      </w:r>
    </w:p>
    <w:p w14:paraId="3DEEEC65" w14:textId="38B65B9F" w:rsidR="00541257" w:rsidRPr="00BC7EE3" w:rsidRDefault="00D21D8C" w:rsidP="00541257">
      <w:pPr>
        <w:spacing w:after="0"/>
        <w:jc w:val="both"/>
        <w:rPr>
          <w:rFonts w:cstheme="minorHAnsi"/>
          <w:lang w:val="sv-SE"/>
        </w:rPr>
      </w:pPr>
      <w:r w:rsidRPr="00370DA9">
        <w:rPr>
          <w:rStyle w:val="pt-zadanifontodlomka-000009"/>
          <w:rFonts w:cstheme="minorHAnsi"/>
          <w:u w:val="single"/>
          <w:lang w:val="sv-SE"/>
        </w:rPr>
        <w:t>Obrazloženje</w:t>
      </w:r>
      <w:r w:rsidR="0012410F" w:rsidRPr="00370DA9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370DA9">
        <w:rPr>
          <w:rStyle w:val="pt-zadanifontodlomka-000009"/>
          <w:rFonts w:cstheme="minorHAnsi"/>
          <w:lang w:val="sv-SE"/>
        </w:rPr>
        <w:t xml:space="preserve">- </w:t>
      </w:r>
      <w:r w:rsidR="00C23718" w:rsidRPr="00370DA9">
        <w:rPr>
          <w:rFonts w:cstheme="minorHAnsi"/>
          <w:lang w:val="sv-SE"/>
        </w:rPr>
        <w:t xml:space="preserve">Program obuhvaća aktivnosti </w:t>
      </w:r>
      <w:r w:rsidR="00DD74E9" w:rsidRPr="00370DA9">
        <w:rPr>
          <w:rFonts w:cstheme="minorHAnsi"/>
          <w:lang w:val="sv-SE"/>
        </w:rPr>
        <w:t xml:space="preserve">kojima se izvršavanju </w:t>
      </w:r>
      <w:r w:rsidR="00D3714B" w:rsidRPr="00370DA9">
        <w:rPr>
          <w:rFonts w:cstheme="minorHAnsi"/>
          <w:lang w:val="sv-SE"/>
        </w:rPr>
        <w:t xml:space="preserve">rashodi za plaće i ostala materijalna prava službenika i namještenika, </w:t>
      </w:r>
      <w:r w:rsidR="00DD74E9" w:rsidRPr="00370DA9">
        <w:rPr>
          <w:rFonts w:cstheme="minorHAnsi"/>
          <w:lang w:val="sv-SE"/>
        </w:rPr>
        <w:t>te</w:t>
      </w:r>
      <w:r w:rsidR="008377FD" w:rsidRPr="00370DA9">
        <w:rPr>
          <w:rFonts w:cstheme="minorHAnsi"/>
          <w:lang w:val="sv-SE"/>
        </w:rPr>
        <w:t xml:space="preserve">kući rashodi upravnih tjela, </w:t>
      </w:r>
      <w:r w:rsidR="00D3714B" w:rsidRPr="00370DA9">
        <w:rPr>
          <w:rFonts w:cstheme="minorHAnsi"/>
          <w:lang w:val="sv-SE"/>
        </w:rPr>
        <w:t xml:space="preserve">rashodi promidžbe i informiranja, </w:t>
      </w:r>
      <w:r w:rsidR="008377FD" w:rsidRPr="00370DA9">
        <w:rPr>
          <w:rFonts w:cstheme="minorHAnsi"/>
          <w:lang w:val="sv-SE"/>
        </w:rPr>
        <w:t xml:space="preserve">rashodi stručnog usavršavanja i osposobljavanja djelatnika kao i rashodi za materijal, usluge i energiju neophodnu </w:t>
      </w:r>
      <w:r w:rsidR="00354964" w:rsidRPr="00370DA9">
        <w:rPr>
          <w:rFonts w:cstheme="minorHAnsi"/>
          <w:lang w:val="sv-SE"/>
        </w:rPr>
        <w:t>za obavljanje poslovan</w:t>
      </w:r>
      <w:r w:rsidR="0056051B" w:rsidRPr="00370DA9">
        <w:rPr>
          <w:rFonts w:cstheme="minorHAnsi"/>
          <w:lang w:val="sv-SE"/>
        </w:rPr>
        <w:t>ja.</w:t>
      </w:r>
      <w:r w:rsidR="00E372B4" w:rsidRPr="00370DA9">
        <w:rPr>
          <w:rFonts w:cstheme="minorHAnsi"/>
          <w:lang w:val="sv-SE"/>
        </w:rPr>
        <w:t xml:space="preserve"> </w:t>
      </w:r>
      <w:r w:rsidR="008E0475" w:rsidRPr="00370DA9">
        <w:rPr>
          <w:rFonts w:cstheme="minorHAnsi"/>
          <w:lang w:val="sv-SE"/>
        </w:rPr>
        <w:t>C</w:t>
      </w:r>
      <w:r w:rsidR="00354964" w:rsidRPr="00370DA9">
        <w:rPr>
          <w:rFonts w:cstheme="minorHAnsi"/>
          <w:lang w:val="sv-SE"/>
        </w:rPr>
        <w:t xml:space="preserve">ilj </w:t>
      </w:r>
      <w:r w:rsidR="0013465F" w:rsidRPr="00370DA9">
        <w:rPr>
          <w:rFonts w:cstheme="minorHAnsi"/>
          <w:lang w:val="sv-SE"/>
        </w:rPr>
        <w:t>p</w:t>
      </w:r>
      <w:r w:rsidR="008377FD" w:rsidRPr="00370DA9">
        <w:rPr>
          <w:rFonts w:cstheme="minorHAnsi"/>
          <w:lang w:val="sv-SE"/>
        </w:rPr>
        <w:t>rograma je osigurati financijska sredstva za financiranje tekućih rashoda vezanih za službenike i namještenike upravnih tjela te poboljša</w:t>
      </w:r>
      <w:r w:rsidR="008E0475" w:rsidRPr="00370DA9">
        <w:rPr>
          <w:rFonts w:cstheme="minorHAnsi"/>
          <w:lang w:val="sv-SE"/>
        </w:rPr>
        <w:t>ti</w:t>
      </w:r>
      <w:r w:rsidR="008377FD" w:rsidRPr="00370DA9">
        <w:rPr>
          <w:rFonts w:cstheme="minorHAnsi"/>
          <w:lang w:val="sv-SE"/>
        </w:rPr>
        <w:t xml:space="preserve"> uvjet</w:t>
      </w:r>
      <w:r w:rsidR="008E0475" w:rsidRPr="00370DA9">
        <w:rPr>
          <w:rFonts w:cstheme="minorHAnsi"/>
          <w:lang w:val="sv-SE"/>
        </w:rPr>
        <w:t>e</w:t>
      </w:r>
      <w:r w:rsidR="008377FD" w:rsidRPr="00370DA9">
        <w:rPr>
          <w:rFonts w:cstheme="minorHAnsi"/>
          <w:lang w:val="sv-SE"/>
        </w:rPr>
        <w:t xml:space="preserve"> rada Jedinstvenog upravnog odjela Općine Bistra.</w:t>
      </w:r>
      <w:r w:rsidR="007D5ED0" w:rsidRPr="00370DA9">
        <w:rPr>
          <w:rFonts w:cstheme="minorHAnsi"/>
          <w:lang w:val="sv-SE"/>
        </w:rPr>
        <w:t xml:space="preserve"> </w:t>
      </w:r>
    </w:p>
    <w:p w14:paraId="02C6FF21" w14:textId="50EC23A8" w:rsidR="00E52078" w:rsidRPr="00BC7EE3" w:rsidRDefault="00E52078" w:rsidP="00882035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izdanih rješenja, broj rješenih upravnih i neupravnih predmeta, </w:t>
      </w:r>
      <w:r w:rsidR="005F50D4" w:rsidRPr="00BC7EE3">
        <w:rPr>
          <w:rFonts w:cstheme="minorHAnsi"/>
          <w:lang w:val="sv-SE"/>
        </w:rPr>
        <w:t xml:space="preserve">broj predanih izvještaja, </w:t>
      </w:r>
      <w:r w:rsidRPr="00BC7EE3">
        <w:rPr>
          <w:rFonts w:cstheme="minorHAnsi"/>
          <w:lang w:val="sv-SE"/>
        </w:rPr>
        <w:t>broj pismenih i usmenih odgovora strankama, broj prijavljenih projekata za financiranje od strane europskih i nacionalnih fondova, broj pripremljenih akata, odluka, zaključaka i sl.</w:t>
      </w:r>
    </w:p>
    <w:p w14:paraId="11EFC413" w14:textId="46E5B9E7" w:rsidR="007D5ED0" w:rsidRPr="00BE5A59" w:rsidRDefault="00D15A29" w:rsidP="00882035">
      <w:pPr>
        <w:spacing w:line="240" w:lineRule="auto"/>
        <w:jc w:val="both"/>
        <w:rPr>
          <w:rFonts w:cstheme="minorHAnsi"/>
          <w:color w:val="FF0000"/>
          <w:lang w:val="sv-SE"/>
        </w:rPr>
      </w:pPr>
      <w:bookmarkStart w:id="3" w:name="_Hlk135139346"/>
      <w:r w:rsidRPr="00BE5A59">
        <w:rPr>
          <w:rFonts w:cstheme="minorHAnsi"/>
          <w:color w:val="FF0000"/>
          <w:lang w:val="sv-SE"/>
        </w:rPr>
        <w:t>Povećanje planiranih rashoda u iznosu 13.007,50 eura odnosi se na:</w:t>
      </w:r>
    </w:p>
    <w:bookmarkEnd w:id="3"/>
    <w:p w14:paraId="121C8AD2" w14:textId="268AF328" w:rsidR="007D5ED0" w:rsidRPr="00123E28" w:rsidRDefault="008B6078" w:rsidP="009964FF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>Aktivnost: R</w:t>
      </w:r>
      <w:r w:rsidR="00202929" w:rsidRPr="00123E28">
        <w:rPr>
          <w:rFonts w:cstheme="minorHAnsi"/>
          <w:b/>
          <w:bCs/>
          <w:color w:val="FF0000"/>
          <w:lang w:val="sv-SE"/>
        </w:rPr>
        <w:t>ashodi za zaposlene, mat</w:t>
      </w:r>
      <w:r w:rsidR="00873235" w:rsidRPr="00123E28">
        <w:rPr>
          <w:rFonts w:cstheme="minorHAnsi"/>
          <w:b/>
          <w:bCs/>
          <w:color w:val="FF0000"/>
          <w:lang w:val="sv-SE"/>
        </w:rPr>
        <w:t>erijalni</w:t>
      </w:r>
      <w:r w:rsidRPr="00123E28">
        <w:rPr>
          <w:rFonts w:cstheme="minorHAnsi"/>
          <w:b/>
          <w:bCs/>
          <w:color w:val="FF0000"/>
          <w:lang w:val="sv-SE"/>
        </w:rPr>
        <w:t xml:space="preserve"> i financ</w:t>
      </w:r>
      <w:r w:rsidR="00873235" w:rsidRPr="00123E28">
        <w:rPr>
          <w:rFonts w:cstheme="minorHAnsi"/>
          <w:b/>
          <w:bCs/>
          <w:color w:val="FF0000"/>
          <w:lang w:val="sv-SE"/>
        </w:rPr>
        <w:t>ijski</w:t>
      </w:r>
      <w:r w:rsidRPr="00123E28">
        <w:rPr>
          <w:rFonts w:cstheme="minorHAnsi"/>
          <w:b/>
          <w:bCs/>
          <w:color w:val="FF0000"/>
          <w:lang w:val="sv-SE"/>
        </w:rPr>
        <w:t xml:space="preserve"> rashodi – </w:t>
      </w:r>
      <w:r w:rsidR="00D15A29" w:rsidRPr="00123E28">
        <w:rPr>
          <w:rFonts w:cstheme="minorHAnsi"/>
          <w:b/>
          <w:bCs/>
          <w:color w:val="FF0000"/>
          <w:lang w:val="sv-SE"/>
        </w:rPr>
        <w:t>448.613,50</w:t>
      </w:r>
      <w:r w:rsidR="008E0475"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5E86DF18" w14:textId="09FB928A" w:rsidR="00D15A29" w:rsidRPr="00123E28" w:rsidRDefault="00884465" w:rsidP="00D15A29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123E28">
        <w:rPr>
          <w:rFonts w:eastAsia="Times New Roman" w:cstheme="minorHAnsi"/>
          <w:color w:val="FF0000"/>
          <w:lang w:val="sv-SE" w:eastAsia="hr-HR"/>
        </w:rPr>
        <w:t xml:space="preserve">Povećanje bruto plaće i doprinosa na plaće </w:t>
      </w:r>
      <w:r w:rsidRPr="00123E28">
        <w:rPr>
          <w:rFonts w:eastAsia="Times New Roman" w:cstheme="minorHAnsi"/>
          <w:color w:val="FF0000"/>
          <w:lang w:eastAsia="hr-HR"/>
        </w:rPr>
        <w:t>za zapošljavanje nove djelatnice ( spremačice ) zbog odlaska u mirovinu, te povećanje ostalih izvanrednih rashoda</w:t>
      </w:r>
    </w:p>
    <w:p w14:paraId="6C06557B" w14:textId="77777777" w:rsidR="00962C29" w:rsidRPr="00BC7EE3" w:rsidRDefault="00962C29" w:rsidP="00962C29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5B7C354D" w14:textId="01A535A6" w:rsidR="008B6078" w:rsidRPr="00A531D6" w:rsidRDefault="008B6078" w:rsidP="002C3ACC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BC7EE3">
        <w:rPr>
          <w:rFonts w:cstheme="minorHAnsi"/>
          <w:b/>
          <w:lang w:val="sv-SE"/>
        </w:rPr>
        <w:t>Program</w:t>
      </w:r>
      <w:r w:rsidR="002C3ACC" w:rsidRPr="00BC7EE3">
        <w:rPr>
          <w:rFonts w:cstheme="minorHAnsi"/>
          <w:b/>
          <w:lang w:val="sv-SE"/>
        </w:rPr>
        <w:t xml:space="preserve"> 1015</w:t>
      </w:r>
      <w:r w:rsidRPr="00BC7EE3">
        <w:rPr>
          <w:rFonts w:cstheme="minorHAnsi"/>
          <w:b/>
          <w:lang w:val="sv-SE"/>
        </w:rPr>
        <w:t>: Kultura i sakralna</w:t>
      </w:r>
      <w:r w:rsidR="002C3ACC" w:rsidRPr="00BC7EE3">
        <w:rPr>
          <w:rFonts w:cstheme="minorHAnsi"/>
          <w:b/>
          <w:lang w:val="sv-SE"/>
        </w:rPr>
        <w:t xml:space="preserve"> baština</w:t>
      </w:r>
      <w:r w:rsidR="00A531D6">
        <w:rPr>
          <w:rFonts w:cstheme="minorHAnsi"/>
          <w:b/>
          <w:lang w:val="sv-SE"/>
        </w:rPr>
        <w:t xml:space="preserve"> –</w:t>
      </w:r>
      <w:r w:rsidR="00E55316" w:rsidRPr="00BC7EE3">
        <w:rPr>
          <w:rFonts w:cstheme="minorHAnsi"/>
          <w:b/>
          <w:lang w:val="sv-SE"/>
        </w:rPr>
        <w:t xml:space="preserve"> </w:t>
      </w:r>
      <w:r w:rsidR="00A531D6" w:rsidRPr="00A531D6">
        <w:rPr>
          <w:rFonts w:cstheme="minorHAnsi"/>
          <w:b/>
          <w:i/>
          <w:iCs/>
          <w:lang w:val="sv-SE"/>
        </w:rPr>
        <w:t>1.</w:t>
      </w:r>
      <w:r w:rsidR="00B70FD0">
        <w:rPr>
          <w:rFonts w:cstheme="minorHAnsi"/>
          <w:b/>
          <w:i/>
          <w:iCs/>
          <w:lang w:val="sv-SE"/>
        </w:rPr>
        <w:t>470.555,38</w:t>
      </w:r>
      <w:r w:rsidR="00E55316" w:rsidRPr="00A531D6">
        <w:rPr>
          <w:rFonts w:cstheme="minorHAnsi"/>
          <w:b/>
          <w:i/>
          <w:iCs/>
          <w:lang w:val="sv-SE"/>
        </w:rPr>
        <w:t xml:space="preserve"> eura</w:t>
      </w:r>
      <w:r w:rsidR="002C3ACC" w:rsidRPr="00A531D6">
        <w:rPr>
          <w:rFonts w:cstheme="minorHAnsi"/>
          <w:b/>
          <w:i/>
          <w:iCs/>
          <w:lang w:val="sv-SE"/>
        </w:rPr>
        <w:t xml:space="preserve">  </w:t>
      </w:r>
      <w:r w:rsidR="00A531D6" w:rsidRPr="00A531D6">
        <w:rPr>
          <w:rFonts w:cstheme="minorHAnsi"/>
          <w:b/>
          <w:i/>
          <w:iCs/>
          <w:lang w:val="sv-SE"/>
        </w:rPr>
        <w:t xml:space="preserve">- povećanje rashoda za </w:t>
      </w:r>
      <w:r w:rsidR="00B70FD0">
        <w:rPr>
          <w:rFonts w:cstheme="minorHAnsi"/>
          <w:b/>
          <w:i/>
          <w:iCs/>
          <w:lang w:val="sv-SE"/>
        </w:rPr>
        <w:t>354.905,38</w:t>
      </w:r>
      <w:r w:rsidR="00A531D6" w:rsidRPr="00A531D6">
        <w:rPr>
          <w:rFonts w:cstheme="minorHAnsi"/>
          <w:b/>
          <w:i/>
          <w:iCs/>
          <w:lang w:val="sv-SE"/>
        </w:rPr>
        <w:t xml:space="preserve"> eura</w:t>
      </w:r>
    </w:p>
    <w:p w14:paraId="4715B0BA" w14:textId="169C94CC" w:rsidR="00071B55" w:rsidRPr="00BC7EE3" w:rsidRDefault="00CC264C" w:rsidP="002659E9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Cilj</w:t>
      </w:r>
      <w:r w:rsidR="00E55316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u w:val="single"/>
          <w:lang w:val="sv-SE"/>
        </w:rPr>
        <w:t>p</w:t>
      </w:r>
      <w:r w:rsidR="002C3ACC" w:rsidRPr="00BC7EE3">
        <w:rPr>
          <w:rFonts w:cstheme="minorHAnsi"/>
          <w:u w:val="single"/>
          <w:lang w:val="sv-SE"/>
        </w:rPr>
        <w:t>rograma</w:t>
      </w:r>
      <w:r w:rsidR="0012410F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lang w:val="sv-SE"/>
        </w:rPr>
        <w:t xml:space="preserve">- </w:t>
      </w:r>
      <w:r w:rsidR="00166D99" w:rsidRPr="00BC7EE3">
        <w:rPr>
          <w:rFonts w:cstheme="minorHAnsi"/>
          <w:lang w:val="sv-SE"/>
        </w:rPr>
        <w:t>Osnovni c</w:t>
      </w:r>
      <w:r w:rsidRPr="00BC7EE3">
        <w:rPr>
          <w:rFonts w:cstheme="minorHAnsi"/>
          <w:lang w:val="sv-SE"/>
        </w:rPr>
        <w:t>ilj</w:t>
      </w:r>
      <w:r w:rsidR="002C3ACC" w:rsidRPr="00BC7EE3">
        <w:rPr>
          <w:rFonts w:cstheme="minorHAnsi"/>
          <w:lang w:val="sv-SE"/>
        </w:rPr>
        <w:t xml:space="preserve"> </w:t>
      </w:r>
      <w:r w:rsidR="007B290A" w:rsidRPr="00BC7EE3">
        <w:rPr>
          <w:rFonts w:cstheme="minorHAnsi"/>
          <w:lang w:val="sv-SE"/>
        </w:rPr>
        <w:t>p</w:t>
      </w:r>
      <w:r w:rsidR="002C3ACC" w:rsidRPr="00BC7EE3">
        <w:rPr>
          <w:rFonts w:cstheme="minorHAnsi"/>
          <w:lang w:val="sv-SE"/>
        </w:rPr>
        <w:t xml:space="preserve">rograma kulture </w:t>
      </w:r>
      <w:r w:rsidR="00071B55" w:rsidRPr="00BC7EE3">
        <w:rPr>
          <w:rFonts w:cstheme="minorHAnsi"/>
          <w:lang w:val="sv-SE"/>
        </w:rPr>
        <w:t>i</w:t>
      </w:r>
      <w:r w:rsidR="002C3ACC" w:rsidRPr="00BC7EE3">
        <w:rPr>
          <w:rFonts w:cstheme="minorHAnsi"/>
          <w:lang w:val="sv-SE"/>
        </w:rPr>
        <w:t xml:space="preserve"> sakralne baštine je </w:t>
      </w:r>
      <w:r w:rsidRPr="00BC7EE3">
        <w:rPr>
          <w:rFonts w:cstheme="minorHAnsi"/>
          <w:lang w:val="sv-SE"/>
        </w:rPr>
        <w:t xml:space="preserve">očuvani okoliš, prirodne i kulturne vrijednosti, te </w:t>
      </w:r>
      <w:r w:rsidR="002C3ACC" w:rsidRPr="00BC7EE3">
        <w:rPr>
          <w:rFonts w:cstheme="minorHAnsi"/>
          <w:lang w:val="sv-SE"/>
        </w:rPr>
        <w:t xml:space="preserve">zadovoljavanje kulturnih potreba stanovnika Općine Bistra kroz poticanje kulturnog amaterizma </w:t>
      </w:r>
      <w:r w:rsidR="00071B55" w:rsidRPr="00BC7EE3">
        <w:rPr>
          <w:rFonts w:cstheme="minorHAnsi"/>
          <w:lang w:val="sv-SE"/>
        </w:rPr>
        <w:t>i</w:t>
      </w:r>
      <w:r w:rsidR="002C3ACC" w:rsidRPr="00BC7EE3">
        <w:rPr>
          <w:rFonts w:cstheme="minorHAnsi"/>
          <w:lang w:val="sv-SE"/>
        </w:rPr>
        <w:t xml:space="preserve"> stvaralaštva,</w:t>
      </w:r>
      <w:r w:rsidR="00071B55" w:rsidRPr="00BC7EE3">
        <w:rPr>
          <w:rFonts w:cstheme="minorHAnsi"/>
          <w:lang w:val="sv-SE"/>
        </w:rPr>
        <w:t xml:space="preserve"> provođenje kulturnih projek</w:t>
      </w:r>
      <w:r w:rsidR="002C3ACC" w:rsidRPr="00BC7EE3">
        <w:rPr>
          <w:rFonts w:cstheme="minorHAnsi"/>
          <w:lang w:val="sv-SE"/>
        </w:rPr>
        <w:t xml:space="preserve">ata </w:t>
      </w:r>
      <w:r w:rsidR="00071B55" w:rsidRPr="00BC7EE3">
        <w:rPr>
          <w:rFonts w:cstheme="minorHAnsi"/>
          <w:lang w:val="sv-SE"/>
        </w:rPr>
        <w:t>i</w:t>
      </w:r>
      <w:r w:rsidR="002C3ACC" w:rsidRPr="00BC7EE3">
        <w:rPr>
          <w:rFonts w:cstheme="minorHAnsi"/>
          <w:lang w:val="sv-SE"/>
        </w:rPr>
        <w:t xml:space="preserve"> programa, inve</w:t>
      </w:r>
      <w:r w:rsidR="00071B55" w:rsidRPr="00BC7EE3">
        <w:rPr>
          <w:rFonts w:cstheme="minorHAnsi"/>
          <w:lang w:val="sv-SE"/>
        </w:rPr>
        <w:t xml:space="preserve">sticije u ustanove i kulturna dobra, zaštita kulturnih dobara te očuvanje kulturne baštine. </w:t>
      </w:r>
      <w:r w:rsidR="00166D99" w:rsidRPr="00BC7EE3">
        <w:rPr>
          <w:rFonts w:cstheme="minorHAnsi"/>
          <w:lang w:val="sv-SE"/>
        </w:rPr>
        <w:t>Posebni ciljevi su osiguranje financijskih sredstava za provođenje navedenih aktivnosti.</w:t>
      </w:r>
    </w:p>
    <w:p w14:paraId="26299CAC" w14:textId="10052503" w:rsidR="008D41AB" w:rsidRPr="00C247B6" w:rsidRDefault="00071B55" w:rsidP="008D41AB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 w:rsidR="0012410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 w:rsidR="000861C4"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oj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  33/01,  60/01,  129/05,  109/07,  125/08,  36/09,  36/09, 150/11, 144/12, 19/13,  137/15, 123/17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,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 xml:space="preserve"> 98/19</w:t>
      </w:r>
      <w:r w:rsidR="00CC264C">
        <w:rPr>
          <w:rStyle w:val="pt-zadanifontodlomka-000009"/>
          <w:rFonts w:ascii="Calibri" w:hAnsi="Calibri" w:cs="Calibri"/>
          <w:sz w:val="22"/>
          <w:szCs w:val="22"/>
        </w:rPr>
        <w:t>, 144/20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 xml:space="preserve">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="008D41AB" w:rsidRPr="00F43AC1">
        <w:rPr>
          <w:rFonts w:ascii="Calibri" w:hAnsi="Calibri" w:cs="Calibri"/>
          <w:sz w:val="22"/>
          <w:szCs w:val="22"/>
        </w:rPr>
        <w:t xml:space="preserve"> </w:t>
      </w:r>
      <w:bookmarkStart w:id="4" w:name="_Hlk118369701"/>
      <w:r w:rsidR="00A54602" w:rsidRPr="00F43AC1">
        <w:rPr>
          <w:rFonts w:ascii="Calibri" w:hAnsi="Calibri" w:cs="Calibri"/>
          <w:sz w:val="22"/>
          <w:szCs w:val="22"/>
        </w:rPr>
        <w:t>Zakon</w:t>
      </w:r>
      <w:r w:rsidR="008D41AB" w:rsidRPr="00F43AC1">
        <w:rPr>
          <w:rFonts w:ascii="Calibri" w:hAnsi="Calibri" w:cs="Calibri"/>
          <w:sz w:val="22"/>
          <w:szCs w:val="22"/>
        </w:rPr>
        <w:t xml:space="preserve"> o financiranju javnih potreba u kulturi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47/90, 27/93, 38/09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>)</w:t>
      </w:r>
      <w:bookmarkEnd w:id="4"/>
      <w:r w:rsidR="008D41AB" w:rsidRPr="00F43AC1">
        <w:rPr>
          <w:rFonts w:ascii="Calibri" w:hAnsi="Calibri" w:cs="Calibri"/>
          <w:sz w:val="22"/>
          <w:szCs w:val="22"/>
        </w:rPr>
        <w:t>, Zakona  o udrugama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74/14, 70/17, 98/19 ),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 xml:space="preserve">Uredba o kriterijima, mjerilima i postupcima financiranja i ugovaranja programa i projekta od interesa za opće dobro koje provode </w:t>
      </w:r>
      <w:r w:rsidR="008D41AB" w:rsidRPr="00C247B6">
        <w:rPr>
          <w:rFonts w:asciiTheme="minorHAnsi" w:hAnsiTheme="minorHAnsi" w:cstheme="minorHAnsi"/>
          <w:sz w:val="22"/>
          <w:szCs w:val="22"/>
        </w:rPr>
        <w:t>udruge („Narodne novine“ br</w:t>
      </w:r>
      <w:r w:rsidR="00E94125">
        <w:rPr>
          <w:rFonts w:asciiTheme="minorHAnsi" w:hAnsiTheme="minorHAnsi" w:cstheme="minorHAnsi"/>
          <w:sz w:val="22"/>
          <w:szCs w:val="22"/>
        </w:rPr>
        <w:t>oj</w:t>
      </w:r>
      <w:r w:rsidR="008D41AB" w:rsidRPr="00C247B6">
        <w:rPr>
          <w:rFonts w:asciiTheme="minorHAnsi" w:hAnsiTheme="minorHAnsi" w:cstheme="minorHAnsi"/>
          <w:sz w:val="22"/>
          <w:szCs w:val="22"/>
        </w:rPr>
        <w:t xml:space="preserve"> 26/15</w:t>
      </w:r>
      <w:r w:rsidR="0032712B" w:rsidRPr="00C247B6">
        <w:rPr>
          <w:rFonts w:asciiTheme="minorHAnsi" w:hAnsiTheme="minorHAnsi" w:cstheme="minorHAnsi"/>
          <w:sz w:val="22"/>
          <w:szCs w:val="22"/>
        </w:rPr>
        <w:t>, 37/21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 xml:space="preserve">),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Zakon o ustanovama (“Narodne novine” br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oj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76/93, 29/97, 47/99, 35/08, 127/19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), </w:t>
      </w:r>
      <w:r w:rsidR="006C716E" w:rsidRPr="00C247B6">
        <w:rPr>
          <w:rFonts w:asciiTheme="minorHAnsi" w:hAnsiTheme="minorHAnsi" w:cstheme="minorHAnsi"/>
          <w:sz w:val="22"/>
          <w:szCs w:val="22"/>
        </w:rPr>
        <w:t>Statut Općine Bistra (</w:t>
      </w:r>
      <w:r w:rsidR="00DD239A" w:rsidRPr="00C247B6">
        <w:rPr>
          <w:rFonts w:asciiTheme="minorHAnsi" w:hAnsiTheme="minorHAnsi" w:cstheme="minorHAnsi"/>
          <w:sz w:val="22"/>
          <w:szCs w:val="22"/>
        </w:rPr>
        <w:t>„</w:t>
      </w:r>
      <w:r w:rsidR="008D41AB" w:rsidRPr="00C247B6">
        <w:rPr>
          <w:rFonts w:asciiTheme="minorHAnsi" w:hAnsiTheme="minorHAnsi" w:cstheme="minorHAnsi"/>
          <w:sz w:val="22"/>
          <w:szCs w:val="22"/>
        </w:rPr>
        <w:t>Službeni gl</w:t>
      </w:r>
      <w:r w:rsidR="00DD239A" w:rsidRPr="00C247B6">
        <w:rPr>
          <w:rFonts w:asciiTheme="minorHAnsi" w:hAnsiTheme="minorHAnsi" w:cstheme="minorHAnsi"/>
          <w:sz w:val="22"/>
          <w:szCs w:val="22"/>
        </w:rPr>
        <w:t>asnik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Općine Bistra</w:t>
      </w:r>
      <w:r w:rsidR="00DD239A" w:rsidRPr="00C247B6">
        <w:rPr>
          <w:rFonts w:asciiTheme="minorHAnsi" w:hAnsiTheme="minorHAnsi" w:cstheme="minorHAnsi"/>
          <w:sz w:val="22"/>
          <w:szCs w:val="22"/>
        </w:rPr>
        <w:t>“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 br</w:t>
      </w:r>
      <w:r w:rsidR="00B43428">
        <w:rPr>
          <w:rFonts w:asciiTheme="minorHAnsi" w:hAnsiTheme="minorHAnsi" w:cstheme="minorHAnsi"/>
          <w:sz w:val="22"/>
          <w:szCs w:val="22"/>
        </w:rPr>
        <w:t>oj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2/21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>).</w:t>
      </w:r>
    </w:p>
    <w:p w14:paraId="256C48CE" w14:textId="2040A037" w:rsidR="0048611F" w:rsidRPr="00BC7EE3" w:rsidRDefault="00A54602" w:rsidP="0028605D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hr-HR"/>
        </w:rPr>
        <w:t>Obrazloženje</w:t>
      </w:r>
      <w:r w:rsidR="0012410F" w:rsidRPr="00BC7EE3">
        <w:rPr>
          <w:u w:val="single"/>
          <w:lang w:val="hr-HR"/>
        </w:rPr>
        <w:t xml:space="preserve"> </w:t>
      </w:r>
      <w:r w:rsidRPr="00BC7EE3">
        <w:rPr>
          <w:lang w:val="hr-HR"/>
        </w:rPr>
        <w:t xml:space="preserve">- </w:t>
      </w:r>
      <w:r w:rsidR="002659E9" w:rsidRPr="00BC7EE3">
        <w:rPr>
          <w:lang w:val="hr-HR"/>
        </w:rPr>
        <w:t xml:space="preserve">U Programu kultura i sakralna baština </w:t>
      </w:r>
      <w:r w:rsidR="00223BA9" w:rsidRPr="00BC7EE3">
        <w:rPr>
          <w:lang w:val="hr-HR"/>
        </w:rPr>
        <w:t>obuhvać</w:t>
      </w:r>
      <w:r w:rsidR="00BE6184" w:rsidRPr="00BC7EE3">
        <w:rPr>
          <w:lang w:val="hr-HR"/>
        </w:rPr>
        <w:t>ene su aktivnosti, poslov</w:t>
      </w:r>
      <w:r w:rsidRPr="00BC7EE3">
        <w:rPr>
          <w:lang w:val="hr-HR"/>
        </w:rPr>
        <w:t>i i djelatnosti u kulturi u 20</w:t>
      </w:r>
      <w:r w:rsidR="0032712B" w:rsidRPr="00BC7EE3">
        <w:rPr>
          <w:lang w:val="hr-HR"/>
        </w:rPr>
        <w:t>2</w:t>
      </w:r>
      <w:r w:rsidR="00E55316" w:rsidRPr="00BC7EE3">
        <w:rPr>
          <w:lang w:val="hr-HR"/>
        </w:rPr>
        <w:t>3</w:t>
      </w:r>
      <w:r w:rsidR="00BE6184" w:rsidRPr="00BC7EE3">
        <w:rPr>
          <w:lang w:val="hr-HR"/>
        </w:rPr>
        <w:t xml:space="preserve">. godini od značaja za Općinu Bistra. Cilj ovog </w:t>
      </w:r>
      <w:r w:rsidR="007B290A" w:rsidRPr="00BC7EE3">
        <w:rPr>
          <w:lang w:val="hr-HR"/>
        </w:rPr>
        <w:t>p</w:t>
      </w:r>
      <w:r w:rsidR="00BE6184" w:rsidRPr="00BC7EE3">
        <w:rPr>
          <w:lang w:val="hr-HR"/>
        </w:rPr>
        <w:t>rograma je financijsko</w:t>
      </w:r>
      <w:r w:rsidR="00BE6184" w:rsidRPr="00BC7EE3">
        <w:rPr>
          <w:rFonts w:cstheme="minorHAnsi"/>
          <w:lang w:val="hr-HR"/>
        </w:rPr>
        <w:t xml:space="preserve"> poticanje razvitka </w:t>
      </w:r>
      <w:r w:rsidR="00BE6184" w:rsidRPr="00BC7EE3">
        <w:rPr>
          <w:rFonts w:cstheme="minorHAnsi"/>
          <w:lang w:val="hr-HR"/>
        </w:rPr>
        <w:lastRenderedPageBreak/>
        <w:t xml:space="preserve">kulturnih aktivnosti odnosno provedba raznih aktivnosti udruga, ustanova i ostalih korisnika s područja kulture. </w:t>
      </w:r>
      <w:r w:rsidRPr="00BC7EE3">
        <w:rPr>
          <w:rFonts w:cstheme="minorHAnsi"/>
          <w:lang w:val="hr-HR"/>
        </w:rPr>
        <w:t xml:space="preserve">Najznačajnija stavka </w:t>
      </w:r>
      <w:r w:rsidR="007B290A" w:rsidRPr="00BC7EE3">
        <w:rPr>
          <w:rFonts w:cstheme="minorHAnsi"/>
          <w:lang w:val="hr-HR"/>
        </w:rPr>
        <w:t>p</w:t>
      </w:r>
      <w:r w:rsidRPr="00BC7EE3">
        <w:rPr>
          <w:rFonts w:cstheme="minorHAnsi"/>
          <w:lang w:val="hr-HR"/>
        </w:rPr>
        <w:t xml:space="preserve">rograma je </w:t>
      </w:r>
      <w:r w:rsidR="00434397" w:rsidRPr="00BC7EE3">
        <w:rPr>
          <w:rFonts w:cstheme="minorHAnsi"/>
          <w:lang w:val="hr-HR"/>
        </w:rPr>
        <w:t>kapit</w:t>
      </w:r>
      <w:r w:rsidR="00645F68" w:rsidRPr="00BC7EE3">
        <w:rPr>
          <w:rFonts w:cstheme="minorHAnsi"/>
          <w:lang w:val="hr-HR"/>
        </w:rPr>
        <w:t>alni projekt: “O</w:t>
      </w:r>
      <w:r w:rsidRPr="00BC7EE3">
        <w:rPr>
          <w:rFonts w:cstheme="minorHAnsi"/>
          <w:lang w:val="hr-HR"/>
        </w:rPr>
        <w:t>b</w:t>
      </w:r>
      <w:r w:rsidR="006C716E" w:rsidRPr="00BC7EE3">
        <w:rPr>
          <w:rFonts w:cstheme="minorHAnsi"/>
          <w:lang w:val="hr-HR"/>
        </w:rPr>
        <w:t>nova</w:t>
      </w:r>
      <w:r w:rsidRPr="00BC7EE3">
        <w:rPr>
          <w:rFonts w:cstheme="minorHAnsi"/>
          <w:lang w:val="hr-HR"/>
        </w:rPr>
        <w:t xml:space="preserve"> </w:t>
      </w:r>
      <w:r w:rsidR="00434397" w:rsidRPr="00BC7EE3">
        <w:rPr>
          <w:rFonts w:cstheme="minorHAnsi"/>
          <w:lang w:val="hr-HR"/>
        </w:rPr>
        <w:t xml:space="preserve">zgrade stare škole </w:t>
      </w:r>
      <w:r w:rsidR="00645F68" w:rsidRPr="00BC7EE3">
        <w:rPr>
          <w:rFonts w:cstheme="minorHAnsi"/>
          <w:lang w:val="hr-HR"/>
        </w:rPr>
        <w:t xml:space="preserve">i kulturno –turistička revitalizacija kroz ITU mehanizam- </w:t>
      </w:r>
      <w:proofErr w:type="spellStart"/>
      <w:r w:rsidR="00645F68" w:rsidRPr="00BC7EE3">
        <w:rPr>
          <w:rFonts w:cstheme="minorHAnsi"/>
          <w:lang w:val="hr-HR"/>
        </w:rPr>
        <w:t>Ekomuzej</w:t>
      </w:r>
      <w:proofErr w:type="spellEnd"/>
      <w:r w:rsidR="00645F68" w:rsidRPr="00BC7EE3">
        <w:rPr>
          <w:rFonts w:cstheme="minorHAnsi"/>
          <w:lang w:val="hr-HR"/>
        </w:rPr>
        <w:t xml:space="preserve"> Bistra” u </w:t>
      </w:r>
      <w:r w:rsidR="00434397" w:rsidRPr="00BC7EE3">
        <w:rPr>
          <w:rFonts w:cstheme="minorHAnsi"/>
          <w:lang w:val="hr-HR"/>
        </w:rPr>
        <w:t xml:space="preserve"> P</w:t>
      </w:r>
      <w:r w:rsidR="00645F68" w:rsidRPr="00BC7EE3">
        <w:rPr>
          <w:rFonts w:cstheme="minorHAnsi"/>
          <w:lang w:val="hr-HR"/>
        </w:rPr>
        <w:t xml:space="preserve">oljanici </w:t>
      </w:r>
      <w:proofErr w:type="spellStart"/>
      <w:r w:rsidR="00645F68" w:rsidRPr="00BC7EE3">
        <w:rPr>
          <w:rFonts w:cstheme="minorHAnsi"/>
          <w:lang w:val="hr-HR"/>
        </w:rPr>
        <w:t>Bistranskoj</w:t>
      </w:r>
      <w:proofErr w:type="spellEnd"/>
      <w:r w:rsidR="00C95235" w:rsidRPr="00BC7EE3">
        <w:rPr>
          <w:rFonts w:cstheme="minorHAnsi"/>
          <w:lang w:val="hr-HR"/>
        </w:rPr>
        <w:t xml:space="preserve">. </w:t>
      </w:r>
      <w:r w:rsidR="00645F68" w:rsidRPr="00BC7EE3">
        <w:rPr>
          <w:rFonts w:cstheme="minorHAnsi"/>
          <w:lang w:val="hr-HR"/>
        </w:rPr>
        <w:t xml:space="preserve"> </w:t>
      </w:r>
      <w:r w:rsidR="00C95235" w:rsidRPr="00BC7EE3">
        <w:rPr>
          <w:lang w:val="hr-HR"/>
        </w:rPr>
        <w:t>Ukupna vrijednost projekta je 11.979.148,74 kuna, a ukupno dodijeljena bespovratna sredstva iznose 10.110.430,40 kuna. Razdoblje provedbe projekta je od 1. rujna 2020. do 1. rujna 2023. godine. Projekt je sufinancirala Europska unija iz europskih strukturnih i investicijskih fondova kroz mehanizam Integriranih teritorijalnih ulaganja na području Urbane aglomeracije Zagreb.</w:t>
      </w:r>
      <w:r w:rsidR="00851B58" w:rsidRPr="00BC7EE3">
        <w:rPr>
          <w:rFonts w:cstheme="minorHAnsi"/>
          <w:lang w:val="hr-HR"/>
        </w:rPr>
        <w:t xml:space="preserve"> </w:t>
      </w:r>
      <w:r w:rsidR="00E55316" w:rsidRPr="00BC7EE3">
        <w:rPr>
          <w:rFonts w:cstheme="minorHAnsi"/>
          <w:lang w:val="sv-SE"/>
        </w:rPr>
        <w:t>Planiraju se i sredstva za izradu projektne dokumentacije za “Ljetnu pozornicu”, koja se planira izgraditi na prostoru bivšeg kamenol</w:t>
      </w:r>
      <w:r w:rsidR="006F2408" w:rsidRPr="00BC7EE3">
        <w:rPr>
          <w:rFonts w:cstheme="minorHAnsi"/>
          <w:lang w:val="sv-SE"/>
        </w:rPr>
        <w:t>o</w:t>
      </w:r>
      <w:r w:rsidR="00E55316" w:rsidRPr="00BC7EE3">
        <w:rPr>
          <w:rFonts w:cstheme="minorHAnsi"/>
          <w:lang w:val="sv-SE"/>
        </w:rPr>
        <w:t xml:space="preserve">ma. </w:t>
      </w:r>
    </w:p>
    <w:p w14:paraId="650F4603" w14:textId="0812AED3" w:rsidR="0028605D" w:rsidRPr="00370DA9" w:rsidRDefault="0028605D" w:rsidP="0028605D">
      <w:pPr>
        <w:spacing w:after="0" w:line="240" w:lineRule="auto"/>
        <w:jc w:val="both"/>
        <w:rPr>
          <w:rFonts w:cstheme="minorHAnsi"/>
          <w:lang w:val="sv-SE"/>
        </w:rPr>
      </w:pPr>
      <w:r w:rsidRPr="00370DA9">
        <w:rPr>
          <w:rFonts w:cstheme="minorHAnsi"/>
          <w:u w:val="single"/>
          <w:lang w:val="sv-SE"/>
        </w:rPr>
        <w:t>Pokazatelj uspješnosti :</w:t>
      </w:r>
      <w:r w:rsidRPr="00370DA9">
        <w:rPr>
          <w:rFonts w:cstheme="minorHAnsi"/>
          <w:lang w:val="sv-SE"/>
        </w:rPr>
        <w:t xml:space="preserve"> broj organiziranih kulturnih manifestacija, broj udruga</w:t>
      </w:r>
      <w:r w:rsidR="00E55316" w:rsidRPr="00370DA9">
        <w:rPr>
          <w:rFonts w:cstheme="minorHAnsi"/>
          <w:lang w:val="sv-SE"/>
        </w:rPr>
        <w:t xml:space="preserve"> u kulturi</w:t>
      </w:r>
      <w:r w:rsidRPr="00370DA9">
        <w:rPr>
          <w:rFonts w:cstheme="minorHAnsi"/>
          <w:lang w:val="sv-SE"/>
        </w:rPr>
        <w:t>, broj investicija u k</w:t>
      </w:r>
      <w:r w:rsidR="00E55316" w:rsidRPr="00370DA9">
        <w:rPr>
          <w:rFonts w:cstheme="minorHAnsi"/>
          <w:lang w:val="sv-SE"/>
        </w:rPr>
        <w:t>ulturne objekte</w:t>
      </w:r>
      <w:r w:rsidRPr="00370DA9">
        <w:rPr>
          <w:rFonts w:cstheme="minorHAnsi"/>
          <w:lang w:val="sv-SE"/>
        </w:rPr>
        <w:t>.</w:t>
      </w:r>
    </w:p>
    <w:p w14:paraId="5E52870F" w14:textId="3C434C5E" w:rsidR="00A531D6" w:rsidRPr="00BE5A59" w:rsidRDefault="00A531D6" w:rsidP="00A531D6">
      <w:pPr>
        <w:spacing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 w:rsidR="002F4415">
        <w:rPr>
          <w:rFonts w:cstheme="minorHAnsi"/>
          <w:color w:val="FF0000"/>
          <w:lang w:val="sv-SE"/>
        </w:rPr>
        <w:t>355.175,38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453D249E" w14:textId="77777777" w:rsidR="00276D05" w:rsidRPr="00123E28" w:rsidRDefault="008B6078" w:rsidP="00E55316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 xml:space="preserve">Aktivnost: Naknade članovima povjerenstva – </w:t>
      </w:r>
      <w:r w:rsidR="00A531D6" w:rsidRPr="00123E28">
        <w:rPr>
          <w:rFonts w:cstheme="minorHAnsi"/>
          <w:b/>
          <w:bCs/>
          <w:color w:val="FF0000"/>
          <w:lang w:val="sv-SE"/>
        </w:rPr>
        <w:t>2.650,00</w:t>
      </w:r>
      <w:r w:rsidR="00E55316" w:rsidRPr="00123E28">
        <w:rPr>
          <w:rFonts w:cstheme="minorHAnsi"/>
          <w:b/>
          <w:bCs/>
          <w:color w:val="FF0000"/>
          <w:lang w:val="sv-SE"/>
        </w:rPr>
        <w:t xml:space="preserve"> eura</w:t>
      </w:r>
      <w:r w:rsidR="00A531D6" w:rsidRPr="00123E28">
        <w:rPr>
          <w:rFonts w:cstheme="minorHAnsi"/>
          <w:b/>
          <w:bCs/>
          <w:color w:val="FF0000"/>
          <w:lang w:val="sv-SE"/>
        </w:rPr>
        <w:t xml:space="preserve"> </w:t>
      </w:r>
    </w:p>
    <w:p w14:paraId="1D1FC1EF" w14:textId="5C6BB37E" w:rsidR="00A531D6" w:rsidRPr="00276D05" w:rsidRDefault="0099334D" w:rsidP="00F94C9D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 xml:space="preserve">Rashodi se </w:t>
      </w:r>
      <w:r w:rsidR="00276D05" w:rsidRPr="00276D05">
        <w:rPr>
          <w:rFonts w:cstheme="minorHAnsi"/>
          <w:color w:val="FF0000"/>
          <w:lang w:val="sv-SE"/>
        </w:rPr>
        <w:t>smanjuj</w:t>
      </w:r>
      <w:r>
        <w:rPr>
          <w:rFonts w:cstheme="minorHAnsi"/>
          <w:color w:val="FF0000"/>
          <w:lang w:val="sv-SE"/>
        </w:rPr>
        <w:t xml:space="preserve">u </w:t>
      </w:r>
      <w:r w:rsidR="00276D05" w:rsidRPr="00276D05">
        <w:rPr>
          <w:rFonts w:cstheme="minorHAnsi"/>
          <w:color w:val="FF0000"/>
          <w:lang w:val="sv-SE"/>
        </w:rPr>
        <w:t>za 270,00 eura, a odnos</w:t>
      </w:r>
      <w:r>
        <w:rPr>
          <w:rFonts w:cstheme="minorHAnsi"/>
          <w:color w:val="FF0000"/>
          <w:lang w:val="sv-SE"/>
        </w:rPr>
        <w:t>e</w:t>
      </w:r>
      <w:r w:rsidR="00276D05" w:rsidRPr="00276D05">
        <w:rPr>
          <w:rFonts w:cstheme="minorHAnsi"/>
          <w:color w:val="FF0000"/>
          <w:lang w:val="sv-SE"/>
        </w:rPr>
        <w:t xml:space="preserve"> se na n</w:t>
      </w:r>
      <w:r w:rsidR="00A531D6" w:rsidRPr="00276D05">
        <w:rPr>
          <w:rFonts w:cstheme="minorHAnsi"/>
          <w:color w:val="FF0000"/>
          <w:lang w:val="sv-SE"/>
        </w:rPr>
        <w:t>aknade za rad članovima Povjerenstva za</w:t>
      </w:r>
      <w:r w:rsidR="00A531D6" w:rsidRPr="00276D05">
        <w:rPr>
          <w:rFonts w:cstheme="minorHAnsi"/>
          <w:bCs/>
          <w:color w:val="FF0000"/>
        </w:rPr>
        <w:t xml:space="preserve"> ocjenjivanje zaprimljenih prijava za natječaj u kulturi, </w:t>
      </w:r>
      <w:r w:rsidR="00276D05" w:rsidRPr="00276D05">
        <w:rPr>
          <w:rFonts w:cstheme="minorHAnsi"/>
          <w:bCs/>
          <w:color w:val="FF0000"/>
        </w:rPr>
        <w:t xml:space="preserve">koje se </w:t>
      </w:r>
      <w:r w:rsidR="00A531D6" w:rsidRPr="00276D05">
        <w:rPr>
          <w:rFonts w:cstheme="minorHAnsi"/>
          <w:bCs/>
          <w:color w:val="FF0000"/>
        </w:rPr>
        <w:t xml:space="preserve">brišu, jer je osnovano Vijeće za kulturu koje će ocjenjivati prijave na natječaj </w:t>
      </w:r>
    </w:p>
    <w:p w14:paraId="7AFA73A4" w14:textId="0ADA0C3B" w:rsidR="00851B58" w:rsidRPr="00123E28" w:rsidRDefault="00851B58" w:rsidP="00FB3BB3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>Kapitalni projekt: Obnov</w:t>
      </w:r>
      <w:r w:rsidR="00DB54D4" w:rsidRPr="00123E28">
        <w:rPr>
          <w:rFonts w:cstheme="minorHAnsi"/>
          <w:b/>
          <w:bCs/>
          <w:color w:val="FF0000"/>
          <w:lang w:val="sv-SE"/>
        </w:rPr>
        <w:t>a zgrade stare škole i</w:t>
      </w:r>
      <w:r w:rsidR="000861C4" w:rsidRPr="00123E28">
        <w:rPr>
          <w:rFonts w:cstheme="minorHAnsi"/>
          <w:b/>
          <w:bCs/>
          <w:color w:val="FF0000"/>
          <w:lang w:val="sv-SE"/>
        </w:rPr>
        <w:t xml:space="preserve"> kulturno-turistička revitalizacija kroz ITU mehanizam</w:t>
      </w:r>
      <w:r w:rsidR="00276D05" w:rsidRPr="00123E28">
        <w:rPr>
          <w:rFonts w:cstheme="minorHAnsi"/>
          <w:b/>
          <w:bCs/>
          <w:color w:val="FF0000"/>
          <w:lang w:val="sv-SE"/>
        </w:rPr>
        <w:t xml:space="preserve"> </w:t>
      </w:r>
      <w:r w:rsidR="000861C4" w:rsidRPr="00123E28">
        <w:rPr>
          <w:rFonts w:cstheme="minorHAnsi"/>
          <w:b/>
          <w:bCs/>
          <w:color w:val="FF0000"/>
          <w:lang w:val="sv-SE"/>
        </w:rPr>
        <w:t>-</w:t>
      </w:r>
      <w:r w:rsidR="00276D05" w:rsidRPr="00123E28">
        <w:rPr>
          <w:rFonts w:cstheme="minorHAnsi"/>
          <w:b/>
          <w:bCs/>
          <w:color w:val="FF0000"/>
          <w:lang w:val="sv-SE"/>
        </w:rPr>
        <w:t xml:space="preserve"> </w:t>
      </w:r>
      <w:r w:rsidR="000861C4" w:rsidRPr="00123E28">
        <w:rPr>
          <w:rFonts w:cstheme="minorHAnsi"/>
          <w:b/>
          <w:bCs/>
          <w:color w:val="FF0000"/>
          <w:lang w:val="sv-SE"/>
        </w:rPr>
        <w:t>Ekomuzej Bistra</w:t>
      </w:r>
      <w:r w:rsidR="00DB54D4" w:rsidRPr="00123E28">
        <w:rPr>
          <w:rFonts w:cstheme="minorHAnsi"/>
          <w:b/>
          <w:bCs/>
          <w:color w:val="FF0000"/>
          <w:lang w:val="sv-SE"/>
        </w:rPr>
        <w:t xml:space="preserve"> – </w:t>
      </w:r>
      <w:r w:rsidR="00276D05" w:rsidRPr="00123E28">
        <w:rPr>
          <w:rFonts w:cstheme="minorHAnsi"/>
          <w:b/>
          <w:bCs/>
          <w:color w:val="FF0000"/>
          <w:lang w:val="sv-SE"/>
        </w:rPr>
        <w:t>1.</w:t>
      </w:r>
      <w:r w:rsidR="002F4415">
        <w:rPr>
          <w:rFonts w:cstheme="minorHAnsi"/>
          <w:b/>
          <w:bCs/>
          <w:color w:val="FF0000"/>
          <w:lang w:val="sv-SE"/>
        </w:rPr>
        <w:t>421.005,38</w:t>
      </w:r>
      <w:r w:rsidR="00E55316"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7357B36D" w14:textId="77777777" w:rsidR="00276D05" w:rsidRDefault="00276D05" w:rsidP="00276D05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 xml:space="preserve">Povećani su rashodi prema planiranom izvršenju projekta koji se očekuje do 01.09.2023.g. </w:t>
      </w:r>
    </w:p>
    <w:p w14:paraId="766AC170" w14:textId="75B43B8A" w:rsidR="00276D05" w:rsidRPr="00276D05" w:rsidRDefault="00276D05" w:rsidP="00276D05">
      <w:pPr>
        <w:pStyle w:val="Odlomakpopisa"/>
        <w:spacing w:after="0" w:line="240" w:lineRule="auto"/>
        <w:ind w:left="1530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>Planiran je višak sredstava od Zagrebačke županije ( sredstva dobivena 2022.g.) i planirana bespovratna sredstva za 2023.g., te višak sredstava iz 2022.g. od EU fondova, te sukladno tome</w:t>
      </w:r>
      <w:r w:rsidR="009E7814">
        <w:rPr>
          <w:rFonts w:cstheme="minorHAnsi"/>
          <w:color w:val="FF0000"/>
          <w:lang w:val="sv-SE"/>
        </w:rPr>
        <w:t xml:space="preserve"> </w:t>
      </w:r>
      <w:r>
        <w:rPr>
          <w:rFonts w:cstheme="minorHAnsi"/>
          <w:color w:val="FF0000"/>
          <w:lang w:val="sv-SE"/>
        </w:rPr>
        <w:t xml:space="preserve">smanjeni </w:t>
      </w:r>
      <w:r w:rsidR="009E7814">
        <w:rPr>
          <w:rFonts w:cstheme="minorHAnsi"/>
          <w:color w:val="FF0000"/>
          <w:lang w:val="sv-SE"/>
        </w:rPr>
        <w:t xml:space="preserve">su </w:t>
      </w:r>
      <w:r>
        <w:rPr>
          <w:rFonts w:cstheme="minorHAnsi"/>
          <w:color w:val="FF0000"/>
          <w:lang w:val="sv-SE"/>
        </w:rPr>
        <w:t>rashodi financirani o</w:t>
      </w:r>
      <w:r w:rsidR="00291814">
        <w:rPr>
          <w:rFonts w:cstheme="minorHAnsi"/>
          <w:color w:val="FF0000"/>
          <w:lang w:val="sv-SE"/>
        </w:rPr>
        <w:t>d</w:t>
      </w:r>
      <w:r>
        <w:rPr>
          <w:rFonts w:cstheme="minorHAnsi"/>
          <w:color w:val="FF0000"/>
          <w:lang w:val="sv-SE"/>
        </w:rPr>
        <w:t xml:space="preserve"> kredita HBOR-a</w:t>
      </w:r>
      <w:r w:rsidR="00291814">
        <w:rPr>
          <w:rFonts w:cstheme="minorHAnsi"/>
          <w:color w:val="FF0000"/>
          <w:lang w:val="sv-SE"/>
        </w:rPr>
        <w:t>.</w:t>
      </w:r>
    </w:p>
    <w:p w14:paraId="15BD3395" w14:textId="77777777" w:rsidR="00ED587F" w:rsidRPr="00276D05" w:rsidRDefault="00ED587F" w:rsidP="006A7B1F">
      <w:pPr>
        <w:spacing w:after="0" w:line="240" w:lineRule="auto"/>
        <w:jc w:val="both"/>
        <w:rPr>
          <w:rFonts w:cstheme="minorHAnsi"/>
          <w:b/>
          <w:color w:val="FF0000"/>
          <w:lang w:val="sv-SE"/>
        </w:rPr>
      </w:pPr>
    </w:p>
    <w:p w14:paraId="5BB37BCE" w14:textId="7D96EA22" w:rsidR="00756CB3" w:rsidRPr="00756CB3" w:rsidRDefault="00756CB3" w:rsidP="00756CB3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756CB3">
        <w:rPr>
          <w:rFonts w:cstheme="minorHAnsi"/>
          <w:b/>
          <w:lang w:val="sv-SE"/>
        </w:rPr>
        <w:t>Program 1017: Razvoj sporta i rekreacije</w:t>
      </w:r>
      <w:r>
        <w:rPr>
          <w:rFonts w:cstheme="minorHAnsi"/>
          <w:b/>
          <w:lang w:val="sv-SE"/>
        </w:rPr>
        <w:t xml:space="preserve"> –</w:t>
      </w:r>
      <w:r w:rsidRPr="00756CB3">
        <w:rPr>
          <w:rFonts w:cstheme="minorHAnsi"/>
          <w:b/>
          <w:lang w:val="sv-SE"/>
        </w:rPr>
        <w:t xml:space="preserve"> </w:t>
      </w:r>
      <w:r w:rsidRPr="00756CB3">
        <w:rPr>
          <w:rFonts w:cstheme="minorHAnsi"/>
          <w:b/>
          <w:i/>
          <w:iCs/>
          <w:lang w:val="sv-SE"/>
        </w:rPr>
        <w:t>300.000,00 eura – povećanje rashoda za 500,00 eura</w:t>
      </w:r>
    </w:p>
    <w:p w14:paraId="0FA184D3" w14:textId="77777777" w:rsidR="00756CB3" w:rsidRPr="00756CB3" w:rsidRDefault="00756CB3" w:rsidP="00756CB3">
      <w:pPr>
        <w:spacing w:after="0" w:line="240" w:lineRule="auto"/>
        <w:jc w:val="both"/>
        <w:rPr>
          <w:rFonts w:cstheme="minorHAnsi"/>
          <w:lang w:val="sv-SE"/>
        </w:rPr>
      </w:pPr>
      <w:r w:rsidRPr="00756CB3">
        <w:rPr>
          <w:rFonts w:cstheme="minorHAnsi"/>
          <w:u w:val="single"/>
          <w:lang w:val="sv-SE"/>
        </w:rPr>
        <w:t>Cilj programa</w:t>
      </w:r>
      <w:r w:rsidRPr="00756CB3">
        <w:rPr>
          <w:rFonts w:cstheme="minorHAnsi"/>
          <w:b/>
          <w:lang w:val="sv-SE"/>
        </w:rPr>
        <w:t xml:space="preserve"> – </w:t>
      </w:r>
      <w:r w:rsidRPr="00756CB3">
        <w:rPr>
          <w:rFonts w:cstheme="minorHAnsi"/>
          <w:lang w:val="sv-SE"/>
        </w:rPr>
        <w:t xml:space="preserve">Osnovni cilj programa je razvoj ljudskih potencijala i unapređenje kvalitete života kroz osiguranje preduvjeta djeci i mladima za bavljenje tjelesnim aktivnostima, postizanje sportskih rezultata te poticanje i promoviranje sporta kao zdravog načina života. Poseban cilj programa je stvaranje poticajnog okruženja za razvoj sporta na području općine. </w:t>
      </w:r>
    </w:p>
    <w:p w14:paraId="42715736" w14:textId="77777777" w:rsidR="00756CB3" w:rsidRPr="00756CB3" w:rsidRDefault="00756CB3" w:rsidP="00756CB3">
      <w:pPr>
        <w:spacing w:after="0" w:line="240" w:lineRule="auto"/>
        <w:jc w:val="both"/>
        <w:rPr>
          <w:rFonts w:cstheme="minorHAnsi"/>
          <w:lang w:val="sv-SE"/>
        </w:rPr>
      </w:pPr>
      <w:r w:rsidRPr="00756CB3">
        <w:rPr>
          <w:rFonts w:cstheme="minorHAnsi"/>
          <w:u w:val="single"/>
          <w:lang w:val="sv-SE"/>
        </w:rPr>
        <w:t xml:space="preserve">Zakonska osnova </w:t>
      </w:r>
      <w:r w:rsidRPr="00756CB3">
        <w:rPr>
          <w:rFonts w:cstheme="minorHAnsi"/>
          <w:lang w:val="sv-SE"/>
        </w:rPr>
        <w:t xml:space="preserve">- </w:t>
      </w:r>
      <w:r w:rsidRPr="00756CB3">
        <w:rPr>
          <w:rStyle w:val="pt-zadanifontodlomka-000009"/>
          <w:rFonts w:ascii="Calibri" w:hAnsi="Calibri" w:cs="Calibri"/>
          <w:lang w:val="sv-SE"/>
        </w:rPr>
        <w:t>Zakon o lokalnoj i područnoj (regionalnoj) samoupravi („Narodne novine“ broj 33/01,  60/01,  129/05,  109/07,  125/08,  36/09,  36/09, 150/11, 144/12, 19/13</w:t>
      </w:r>
      <w:r w:rsidRPr="00756CB3">
        <w:rPr>
          <w:rStyle w:val="pt-zadanifontodlomka-000009"/>
          <w:rFonts w:cstheme="minorHAnsi"/>
          <w:lang w:val="sv-SE"/>
        </w:rPr>
        <w:t xml:space="preserve">,  137/15, 123/17,  98/19, 144/20 ), </w:t>
      </w:r>
      <w:r w:rsidRPr="00756CB3">
        <w:rPr>
          <w:rFonts w:cstheme="minorHAnsi"/>
          <w:lang w:val="sv-SE"/>
        </w:rPr>
        <w:t>Zakon o sportu ( “Narodne novine” broj 71/06, 150/08, 124/10, 124/11, 86/12, 94/13, 85/15, 19/16, 98/19, 47/20, 77/20 ), Zakon  o udrugama ( “Narodne novine” broj 74/14, 70/17, 98/19 ), Statut Općine Bistra ( “Službeni glasnik Općine Bistra”  broj 2/21).</w:t>
      </w:r>
    </w:p>
    <w:p w14:paraId="6284B553" w14:textId="77777777" w:rsidR="00756CB3" w:rsidRDefault="00756CB3" w:rsidP="00756CB3">
      <w:pPr>
        <w:spacing w:after="0" w:line="240" w:lineRule="auto"/>
        <w:jc w:val="both"/>
        <w:rPr>
          <w:rFonts w:cstheme="minorHAnsi"/>
          <w:lang w:val="sv-SE"/>
        </w:rPr>
      </w:pPr>
      <w:r w:rsidRPr="00756CB3">
        <w:rPr>
          <w:rFonts w:cstheme="minorHAnsi"/>
          <w:u w:val="single"/>
          <w:lang w:val="sv-SE"/>
        </w:rPr>
        <w:t xml:space="preserve">Obrazloženje </w:t>
      </w:r>
      <w:r w:rsidRPr="00756CB3">
        <w:rPr>
          <w:rFonts w:cstheme="minorHAnsi"/>
          <w:lang w:val="sv-SE"/>
        </w:rPr>
        <w:t xml:space="preserve">- Programom sporta planirano je sufinanciranje programskih aktivnosti sportskih udruga s ciljem uključivanja što većeg broja građana u aktivnosti sportskih udruga, organizaciju slobodnog vremena građana s posebnim akcentom na djecu i mlade te sufinanciranje Zajednice sportskih udruga Općine Bistra za provođenje djelatnosti, provođenje natječaja, pripremu izvješća, financijske transfere, te ostale aktivnosti Zajednice. </w:t>
      </w:r>
      <w:r w:rsidRPr="00E20289">
        <w:rPr>
          <w:rFonts w:cstheme="minorHAnsi"/>
          <w:lang w:val="sv-SE"/>
        </w:rPr>
        <w:t xml:space="preserve">Program obuhvaća i kapitalna ulaganja u Sportski centar Bistra za projektnu dokumentaciju i izgradnju pomoćnog igrališta. </w:t>
      </w:r>
    </w:p>
    <w:p w14:paraId="535ADB6E" w14:textId="77777777" w:rsidR="00756CB3" w:rsidRDefault="00756CB3" w:rsidP="00756CB3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u w:val="single"/>
          <w:lang w:val="sv-SE"/>
        </w:rPr>
        <w:t>P</w:t>
      </w:r>
      <w:r w:rsidRPr="00756CB3">
        <w:rPr>
          <w:rFonts w:cstheme="minorHAnsi"/>
          <w:u w:val="single"/>
          <w:lang w:val="sv-SE"/>
        </w:rPr>
        <w:t>okazatelj uspješnosti:</w:t>
      </w:r>
      <w:r w:rsidRPr="00756CB3">
        <w:rPr>
          <w:rFonts w:cstheme="minorHAnsi"/>
          <w:lang w:val="sv-SE"/>
        </w:rPr>
        <w:t xml:space="preserve"> broj sportskih udruga, broj članova u udrugama, broj održanih natjecanja, broj izgrađenih i obnovljenih sportskih objekata.</w:t>
      </w:r>
      <w:r w:rsidRPr="00756CB3">
        <w:rPr>
          <w:rFonts w:cstheme="minorHAnsi"/>
          <w:color w:val="FF0000"/>
          <w:lang w:val="sv-SE"/>
        </w:rPr>
        <w:t xml:space="preserve"> </w:t>
      </w:r>
    </w:p>
    <w:p w14:paraId="5831556A" w14:textId="01F61C23" w:rsidR="00756CB3" w:rsidRDefault="00756CB3" w:rsidP="00756CB3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500,00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77F1C481" w14:textId="77777777" w:rsidR="00E937CC" w:rsidRPr="00BE5A59" w:rsidRDefault="00E937CC" w:rsidP="00756CB3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0B7DD4B0" w14:textId="3DCC6F36" w:rsidR="00756CB3" w:rsidRPr="00756CB3" w:rsidRDefault="00756CB3" w:rsidP="00756CB3">
      <w:pPr>
        <w:numPr>
          <w:ilvl w:val="0"/>
          <w:numId w:val="14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756CB3">
        <w:rPr>
          <w:b/>
          <w:bCs/>
          <w:color w:val="FF0000"/>
          <w:lang w:val="sv-SE"/>
        </w:rPr>
        <w:t>Kapitalni projekt: Fitness na otvorenom – 500,00 eura</w:t>
      </w:r>
    </w:p>
    <w:p w14:paraId="51F32E4E" w14:textId="58E47739" w:rsidR="00756CB3" w:rsidRPr="00756CB3" w:rsidRDefault="00756CB3" w:rsidP="00756CB3">
      <w:pPr>
        <w:spacing w:after="0" w:line="240" w:lineRule="auto"/>
        <w:ind w:left="1440"/>
        <w:jc w:val="both"/>
        <w:rPr>
          <w:color w:val="FF0000"/>
          <w:lang w:val="sv-SE"/>
        </w:rPr>
      </w:pPr>
      <w:r w:rsidRPr="00756CB3">
        <w:rPr>
          <w:color w:val="FF0000"/>
          <w:lang w:val="sv-SE"/>
        </w:rPr>
        <w:t>( sprave za projekt ”Fitness na otvorenom” kod Društvenog doma Gornja Bistra nabavljene su 2022.g., a ove godine je doša</w:t>
      </w:r>
      <w:r>
        <w:rPr>
          <w:color w:val="FF0000"/>
          <w:lang w:val="sv-SE"/>
        </w:rPr>
        <w:t>o</w:t>
      </w:r>
      <w:r w:rsidRPr="00756CB3">
        <w:rPr>
          <w:color w:val="FF0000"/>
          <w:lang w:val="sv-SE"/>
        </w:rPr>
        <w:t xml:space="preserve"> račun za</w:t>
      </w:r>
      <w:r>
        <w:rPr>
          <w:color w:val="FF0000"/>
          <w:lang w:val="sv-SE"/>
        </w:rPr>
        <w:t xml:space="preserve"> </w:t>
      </w:r>
      <w:r w:rsidRPr="00756CB3">
        <w:rPr>
          <w:color w:val="FF0000"/>
          <w:lang w:val="sv-SE"/>
        </w:rPr>
        <w:t>stručni nadzor nad izvršenim radovima ).</w:t>
      </w:r>
    </w:p>
    <w:p w14:paraId="32659141" w14:textId="77777777" w:rsidR="00363252" w:rsidRDefault="00363252" w:rsidP="00ED7A5D">
      <w:pPr>
        <w:spacing w:after="0" w:line="240" w:lineRule="auto"/>
        <w:jc w:val="both"/>
        <w:rPr>
          <w:b/>
          <w:lang w:val="sv-SE"/>
        </w:rPr>
      </w:pPr>
    </w:p>
    <w:p w14:paraId="4AE5FBCB" w14:textId="54A7549B" w:rsidR="008B6078" w:rsidRPr="00882035" w:rsidRDefault="008B6078" w:rsidP="00ED7A5D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ED7A5D" w:rsidRPr="00BC7EE3">
        <w:rPr>
          <w:b/>
          <w:lang w:val="sv-SE"/>
        </w:rPr>
        <w:t xml:space="preserve"> 1018</w:t>
      </w:r>
      <w:r w:rsidRPr="00BC7EE3">
        <w:rPr>
          <w:b/>
          <w:lang w:val="sv-SE"/>
        </w:rPr>
        <w:t xml:space="preserve">: Socijalna skrb </w:t>
      </w:r>
      <w:r w:rsidR="009220B8" w:rsidRPr="00BC7EE3">
        <w:rPr>
          <w:b/>
          <w:lang w:val="sv-SE"/>
        </w:rPr>
        <w:t>i</w:t>
      </w:r>
      <w:r w:rsidR="00ED7A5D" w:rsidRPr="00BC7EE3">
        <w:rPr>
          <w:b/>
          <w:lang w:val="sv-SE"/>
        </w:rPr>
        <w:t xml:space="preserve"> zdravstvena zaštita</w:t>
      </w:r>
      <w:r w:rsidR="00882035">
        <w:rPr>
          <w:b/>
          <w:lang w:val="sv-SE"/>
        </w:rPr>
        <w:t xml:space="preserve"> </w:t>
      </w:r>
      <w:r w:rsidR="00882035" w:rsidRPr="00882035">
        <w:rPr>
          <w:b/>
          <w:i/>
          <w:iCs/>
          <w:lang w:val="sv-SE"/>
        </w:rPr>
        <w:t>–</w:t>
      </w:r>
      <w:r w:rsidR="00E65CAE" w:rsidRPr="00882035">
        <w:rPr>
          <w:b/>
          <w:i/>
          <w:iCs/>
          <w:lang w:val="sv-SE"/>
        </w:rPr>
        <w:t xml:space="preserve"> </w:t>
      </w:r>
      <w:r w:rsidR="00882035" w:rsidRPr="00882035">
        <w:rPr>
          <w:b/>
          <w:i/>
          <w:iCs/>
          <w:lang w:val="sv-SE"/>
        </w:rPr>
        <w:t>187.871,00</w:t>
      </w:r>
      <w:r w:rsidR="00E65CAE" w:rsidRPr="00882035">
        <w:rPr>
          <w:b/>
          <w:i/>
          <w:iCs/>
          <w:lang w:val="sv-SE"/>
        </w:rPr>
        <w:t xml:space="preserve"> eura</w:t>
      </w:r>
      <w:r w:rsidR="00882035" w:rsidRPr="00882035">
        <w:rPr>
          <w:b/>
          <w:i/>
          <w:iCs/>
          <w:lang w:val="sv-SE"/>
        </w:rPr>
        <w:t xml:space="preserve"> – povećanje rashoda za 48.761,00 eura</w:t>
      </w:r>
    </w:p>
    <w:p w14:paraId="73F96958" w14:textId="1BED2F00" w:rsidR="00163ABC" w:rsidRPr="00BC7EE3" w:rsidRDefault="00F87EB6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Cilj</w:t>
      </w:r>
      <w:r w:rsidR="004824AF" w:rsidRPr="00BC7EE3">
        <w:rPr>
          <w:rFonts w:cstheme="minorHAnsi"/>
          <w:u w:val="single"/>
          <w:lang w:val="sv-SE"/>
        </w:rPr>
        <w:t xml:space="preserve"> Programa</w:t>
      </w:r>
      <w:r w:rsidR="0012410F" w:rsidRPr="00BC7EE3">
        <w:rPr>
          <w:rFonts w:cstheme="minorHAnsi"/>
          <w:u w:val="single"/>
          <w:lang w:val="sv-SE"/>
        </w:rPr>
        <w:t xml:space="preserve"> </w:t>
      </w:r>
      <w:r w:rsidR="004824AF" w:rsidRPr="00BC7EE3">
        <w:rPr>
          <w:rFonts w:cstheme="minorHAnsi"/>
          <w:lang w:val="sv-SE"/>
        </w:rPr>
        <w:t xml:space="preserve">- </w:t>
      </w:r>
      <w:r w:rsidR="00EF4E48" w:rsidRPr="00BC7EE3">
        <w:rPr>
          <w:rFonts w:cstheme="minorHAnsi"/>
          <w:lang w:val="sv-SE"/>
        </w:rPr>
        <w:t xml:space="preserve">Opći cilj </w:t>
      </w:r>
      <w:r w:rsidR="007B290A" w:rsidRPr="00BC7EE3">
        <w:rPr>
          <w:rFonts w:cstheme="minorHAnsi"/>
          <w:lang w:val="sv-SE"/>
        </w:rPr>
        <w:t>p</w:t>
      </w:r>
      <w:r w:rsidR="00EF4E48" w:rsidRPr="00BC7EE3">
        <w:rPr>
          <w:rFonts w:cstheme="minorHAnsi"/>
          <w:lang w:val="sv-SE"/>
        </w:rPr>
        <w:t xml:space="preserve">rograma je poboljšanje kvalitete života i podizanje životnog standarda stanovnika, dok </w:t>
      </w:r>
      <w:r w:rsidR="006F2408" w:rsidRPr="00BC7EE3">
        <w:rPr>
          <w:rFonts w:cstheme="minorHAnsi"/>
          <w:lang w:val="sv-SE"/>
        </w:rPr>
        <w:t>s</w:t>
      </w:r>
      <w:r w:rsidR="00EF4E48" w:rsidRPr="00BC7EE3">
        <w:rPr>
          <w:rFonts w:cstheme="minorHAnsi"/>
          <w:lang w:val="sv-SE"/>
        </w:rPr>
        <w:t xml:space="preserve">e posebnim ciljevima nastoji </w:t>
      </w:r>
      <w:r w:rsidR="00163ABC" w:rsidRPr="00BC7EE3">
        <w:rPr>
          <w:rFonts w:cstheme="minorHAnsi"/>
          <w:lang w:val="sv-SE"/>
        </w:rPr>
        <w:t>osigura</w:t>
      </w:r>
      <w:r w:rsidR="00EF4E48" w:rsidRPr="00BC7EE3">
        <w:rPr>
          <w:rFonts w:cstheme="minorHAnsi"/>
          <w:lang w:val="sv-SE"/>
        </w:rPr>
        <w:t>ti</w:t>
      </w:r>
      <w:r w:rsidR="00163ABC" w:rsidRPr="00BC7EE3">
        <w:rPr>
          <w:rFonts w:cstheme="minorHAnsi"/>
          <w:lang w:val="sv-SE"/>
        </w:rPr>
        <w:t xml:space="preserve"> zaštita i pomaganje osoba koje same ili uz pomoć </w:t>
      </w:r>
      <w:r w:rsidR="00163ABC" w:rsidRPr="00BC7EE3">
        <w:rPr>
          <w:rFonts w:cstheme="minorHAnsi"/>
          <w:lang w:val="sv-SE"/>
        </w:rPr>
        <w:lastRenderedPageBreak/>
        <w:t>članova obitelji ne mogu zadovoljiti svoje potrebe zbog nepovoljnih osobni</w:t>
      </w:r>
      <w:r w:rsidR="00BB73FB" w:rsidRPr="00BC7EE3">
        <w:rPr>
          <w:rFonts w:cstheme="minorHAnsi"/>
          <w:lang w:val="sv-SE"/>
        </w:rPr>
        <w:t>h, gospodarskih, socijalnih ili</w:t>
      </w:r>
      <w:r w:rsidR="00163ABC" w:rsidRPr="00BC7EE3">
        <w:rPr>
          <w:rFonts w:cstheme="minorHAnsi"/>
          <w:lang w:val="sv-SE"/>
        </w:rPr>
        <w:t xml:space="preserve"> drugih okolnosti. </w:t>
      </w:r>
    </w:p>
    <w:p w14:paraId="424B4390" w14:textId="7530DE86" w:rsidR="00E178B2" w:rsidRPr="00BC7EE3" w:rsidRDefault="00163ABC" w:rsidP="006361C6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Zakonska osnova</w:t>
      </w:r>
      <w:r w:rsidR="0012410F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lang w:val="sv-SE"/>
        </w:rPr>
        <w:t xml:space="preserve">- </w:t>
      </w:r>
      <w:r w:rsidRPr="00BC7EE3">
        <w:rPr>
          <w:rStyle w:val="pt-zadanifontodlomka-000009"/>
          <w:rFonts w:cstheme="minorHAnsi"/>
          <w:lang w:val="sv-SE"/>
        </w:rPr>
        <w:t>Zakon o lokalnoj i podru</w:t>
      </w:r>
      <w:r w:rsidR="00BB73FB" w:rsidRPr="00BC7EE3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BC7EE3">
        <w:rPr>
          <w:rStyle w:val="pt-zadanifontodlomka-000009"/>
          <w:rFonts w:cstheme="minorHAnsi"/>
          <w:lang w:val="sv-SE"/>
        </w:rPr>
        <w:t>(„Narodne novine“, br</w:t>
      </w:r>
      <w:r w:rsidR="00EF7735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EF7735" w:rsidRPr="00BC7EE3">
        <w:rPr>
          <w:rStyle w:val="pt-zadanifontodlomka-000009"/>
          <w:rFonts w:cstheme="minorHAnsi"/>
          <w:lang w:val="sv-SE"/>
        </w:rPr>
        <w:t>,</w:t>
      </w:r>
      <w:r w:rsidRPr="00BC7EE3">
        <w:rPr>
          <w:rStyle w:val="pt-zadanifontodlomka-000009"/>
          <w:rFonts w:cstheme="minorHAnsi"/>
          <w:lang w:val="sv-SE"/>
        </w:rPr>
        <w:t xml:space="preserve"> 98/19</w:t>
      </w:r>
      <w:r w:rsidR="00F87EB6" w:rsidRPr="00BC7EE3">
        <w:rPr>
          <w:rStyle w:val="pt-zadanifontodlomka-000009"/>
          <w:rFonts w:cstheme="minorHAnsi"/>
          <w:lang w:val="sv-SE"/>
        </w:rPr>
        <w:t>, 144/20</w:t>
      </w:r>
      <w:r w:rsidR="00EF7735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),</w:t>
      </w:r>
      <w:r w:rsidR="00E178B2" w:rsidRPr="00BC7EE3">
        <w:rPr>
          <w:rFonts w:cstheme="minorHAnsi"/>
          <w:lang w:val="sv-SE"/>
        </w:rPr>
        <w:t xml:space="preserve"> Zakon o socijalnoj skrbi (“Narodne novine” br</w:t>
      </w:r>
      <w:r w:rsidR="00EF7735" w:rsidRPr="00BC7EE3">
        <w:rPr>
          <w:rFonts w:cstheme="minorHAnsi"/>
          <w:lang w:val="sv-SE"/>
        </w:rPr>
        <w:t>oj</w:t>
      </w:r>
      <w:r w:rsidR="00E178B2" w:rsidRPr="00BC7EE3">
        <w:rPr>
          <w:rFonts w:cstheme="minorHAnsi"/>
          <w:lang w:val="sv-SE"/>
        </w:rPr>
        <w:t xml:space="preserve"> </w:t>
      </w:r>
      <w:r w:rsidR="007B290A" w:rsidRPr="00BC7EE3">
        <w:rPr>
          <w:rFonts w:cstheme="minorHAnsi"/>
          <w:lang w:val="sv-SE"/>
        </w:rPr>
        <w:t>18/22, 46/22, 119/22</w:t>
      </w:r>
      <w:r w:rsidR="00EF7735" w:rsidRPr="00BC7EE3">
        <w:rPr>
          <w:rFonts w:cstheme="minorHAnsi"/>
          <w:lang w:val="sv-SE"/>
        </w:rPr>
        <w:t xml:space="preserve"> </w:t>
      </w:r>
      <w:r w:rsidR="00BB73FB" w:rsidRPr="00BC7EE3">
        <w:rPr>
          <w:rFonts w:cstheme="minorHAnsi"/>
          <w:lang w:val="sv-SE"/>
        </w:rPr>
        <w:t>), Zakon</w:t>
      </w:r>
      <w:r w:rsidR="00F87EB6" w:rsidRPr="00BC7EE3">
        <w:rPr>
          <w:rFonts w:cstheme="minorHAnsi"/>
          <w:lang w:val="sv-SE"/>
        </w:rPr>
        <w:t xml:space="preserve"> o zdravstvenoj zaštiti (</w:t>
      </w:r>
      <w:r w:rsidR="00E178B2" w:rsidRPr="00BC7EE3">
        <w:rPr>
          <w:rFonts w:cstheme="minorHAnsi"/>
          <w:lang w:val="sv-SE"/>
        </w:rPr>
        <w:t>“Narodne novine”</w:t>
      </w:r>
      <w:r w:rsidR="00BB73FB" w:rsidRPr="00BC7EE3">
        <w:rPr>
          <w:rFonts w:cstheme="minorHAnsi"/>
          <w:lang w:val="sv-SE"/>
        </w:rPr>
        <w:t xml:space="preserve"> br</w:t>
      </w:r>
      <w:r w:rsidR="00EF7735" w:rsidRPr="00BC7EE3">
        <w:rPr>
          <w:rFonts w:cstheme="minorHAnsi"/>
          <w:lang w:val="sv-SE"/>
        </w:rPr>
        <w:t>oj</w:t>
      </w:r>
      <w:r w:rsidR="00BB73FB" w:rsidRPr="00BC7EE3">
        <w:rPr>
          <w:rFonts w:cstheme="minorHAnsi"/>
          <w:lang w:val="sv-SE"/>
        </w:rPr>
        <w:t xml:space="preserve"> 100/18</w:t>
      </w:r>
      <w:r w:rsidR="00F87EB6" w:rsidRPr="00BC7EE3">
        <w:rPr>
          <w:rFonts w:cstheme="minorHAnsi"/>
          <w:lang w:val="sv-SE"/>
        </w:rPr>
        <w:t>, 125/19, 147/20</w:t>
      </w:r>
      <w:r w:rsidR="00D70375" w:rsidRPr="00BC7EE3">
        <w:rPr>
          <w:rFonts w:cstheme="minorHAnsi"/>
          <w:lang w:val="sv-SE"/>
        </w:rPr>
        <w:t>, 119/22</w:t>
      </w:r>
      <w:r w:rsidR="00BB73FB" w:rsidRPr="00BC7EE3">
        <w:rPr>
          <w:rFonts w:cstheme="minorHAnsi"/>
          <w:lang w:val="sv-SE"/>
        </w:rPr>
        <w:t xml:space="preserve"> ), Zakon</w:t>
      </w:r>
      <w:r w:rsidR="00E178B2" w:rsidRPr="00BC7EE3">
        <w:rPr>
          <w:rFonts w:cstheme="minorHAnsi"/>
          <w:lang w:val="sv-SE"/>
        </w:rPr>
        <w:t xml:space="preserve"> o zaštiti životinja (“Narodne novine” br</w:t>
      </w:r>
      <w:r w:rsidR="00EF7735" w:rsidRPr="00BC7EE3">
        <w:rPr>
          <w:rFonts w:cstheme="minorHAnsi"/>
          <w:lang w:val="sv-SE"/>
        </w:rPr>
        <w:t>oj</w:t>
      </w:r>
      <w:r w:rsidR="00E178B2" w:rsidRPr="00BC7EE3">
        <w:rPr>
          <w:rFonts w:cstheme="minorHAnsi"/>
          <w:lang w:val="sv-SE"/>
        </w:rPr>
        <w:t xml:space="preserve"> 102/17, 32/19 ), Zakon  o udrugama (“Narodne novine” br</w:t>
      </w:r>
      <w:r w:rsidR="00EF7735" w:rsidRPr="00BC7EE3">
        <w:rPr>
          <w:rFonts w:cstheme="minorHAnsi"/>
          <w:lang w:val="sv-SE"/>
        </w:rPr>
        <w:t>oj</w:t>
      </w:r>
      <w:r w:rsidR="00E178B2" w:rsidRPr="00BC7EE3">
        <w:rPr>
          <w:rFonts w:cstheme="minorHAnsi"/>
          <w:lang w:val="sv-SE"/>
        </w:rPr>
        <w:t xml:space="preserve">  74/14, 70/17, </w:t>
      </w:r>
      <w:r w:rsidR="00345045" w:rsidRPr="00BC7EE3">
        <w:rPr>
          <w:rFonts w:cstheme="minorHAnsi"/>
          <w:lang w:val="sv-SE"/>
        </w:rPr>
        <w:t>98/19 ), Statut Općine Bistra (</w:t>
      </w:r>
      <w:r w:rsidR="00E178B2" w:rsidRPr="00BC7EE3">
        <w:rPr>
          <w:rFonts w:cstheme="minorHAnsi"/>
          <w:lang w:val="sv-SE"/>
        </w:rPr>
        <w:t>“Službeni glasnik Opći</w:t>
      </w:r>
      <w:r w:rsidR="00345045" w:rsidRPr="00BC7EE3">
        <w:rPr>
          <w:rFonts w:cstheme="minorHAnsi"/>
          <w:lang w:val="sv-SE"/>
        </w:rPr>
        <w:t>ne Bistra”  br</w:t>
      </w:r>
      <w:r w:rsidR="00EF7735" w:rsidRPr="00BC7EE3">
        <w:rPr>
          <w:rFonts w:cstheme="minorHAnsi"/>
          <w:lang w:val="sv-SE"/>
        </w:rPr>
        <w:t>oj</w:t>
      </w:r>
      <w:r w:rsidR="00345045" w:rsidRPr="00BC7EE3">
        <w:rPr>
          <w:rFonts w:cstheme="minorHAnsi"/>
          <w:lang w:val="sv-SE"/>
        </w:rPr>
        <w:t xml:space="preserve"> 2/21</w:t>
      </w:r>
      <w:r w:rsidR="00E178B2" w:rsidRPr="00BC7EE3">
        <w:rPr>
          <w:rFonts w:cstheme="minorHAnsi"/>
          <w:lang w:val="sv-SE"/>
        </w:rPr>
        <w:t xml:space="preserve">). </w:t>
      </w:r>
    </w:p>
    <w:p w14:paraId="4F10DF48" w14:textId="29EF7070" w:rsidR="006A0517" w:rsidRPr="00BC7EE3" w:rsidRDefault="00E178B2" w:rsidP="00495EFD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Obrazloženje</w:t>
      </w:r>
      <w:r w:rsidR="0012410F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lang w:val="sv-SE"/>
        </w:rPr>
        <w:t xml:space="preserve">- Sredstva u okviru ovog </w:t>
      </w:r>
      <w:r w:rsidR="00742E6C" w:rsidRPr="00BC7EE3">
        <w:rPr>
          <w:rFonts w:cstheme="minorHAnsi"/>
          <w:lang w:val="sv-SE"/>
        </w:rPr>
        <w:t>p</w:t>
      </w:r>
      <w:r w:rsidRPr="00BC7EE3">
        <w:rPr>
          <w:rFonts w:cstheme="minorHAnsi"/>
          <w:lang w:val="sv-SE"/>
        </w:rPr>
        <w:t>rograma namijenjena su za pomoć obiteljima, kućanstvima i humanitarnim organizacijama, donacije udrugama u socijalnoj skrbi i zdravstvenoj zaštiti, radu Vijeća za prevenciju, veterinarskim uslugama</w:t>
      </w:r>
      <w:r w:rsidR="00914B64" w:rsidRPr="00BC7EE3">
        <w:rPr>
          <w:rFonts w:cstheme="minorHAnsi"/>
          <w:lang w:val="sv-SE"/>
        </w:rPr>
        <w:t xml:space="preserve"> te za provedb</w:t>
      </w:r>
      <w:r w:rsidR="00E65CAE" w:rsidRPr="00BC7EE3">
        <w:rPr>
          <w:rFonts w:cstheme="minorHAnsi"/>
          <w:lang w:val="sv-SE"/>
        </w:rPr>
        <w:t>u</w:t>
      </w:r>
      <w:r w:rsidR="00345045" w:rsidRPr="00BC7EE3">
        <w:rPr>
          <w:rFonts w:cstheme="minorHAnsi"/>
          <w:lang w:val="sv-SE"/>
        </w:rPr>
        <w:t xml:space="preserve"> projekta: </w:t>
      </w:r>
      <w:r w:rsidRPr="00BC7EE3">
        <w:rPr>
          <w:rFonts w:cstheme="minorHAnsi"/>
          <w:lang w:val="sv-SE"/>
        </w:rPr>
        <w:t>“</w:t>
      </w:r>
      <w:r w:rsidR="00E65CAE" w:rsidRPr="00BC7EE3">
        <w:rPr>
          <w:rFonts w:cstheme="minorHAnsi"/>
          <w:lang w:val="sv-SE"/>
        </w:rPr>
        <w:t>Zaželi u Općini Bistra</w:t>
      </w:r>
      <w:r w:rsidR="0012410F" w:rsidRPr="00BC7EE3">
        <w:rPr>
          <w:rFonts w:cstheme="minorHAnsi"/>
          <w:lang w:val="sv-SE"/>
        </w:rPr>
        <w:t xml:space="preserve"> I</w:t>
      </w:r>
      <w:r w:rsidR="00E65CAE" w:rsidRPr="00BC7EE3">
        <w:rPr>
          <w:rFonts w:cstheme="minorHAnsi"/>
          <w:lang w:val="sv-SE"/>
        </w:rPr>
        <w:t>I</w:t>
      </w:r>
      <w:r w:rsidR="0012410F" w:rsidRPr="00BC7EE3">
        <w:rPr>
          <w:rFonts w:cstheme="minorHAnsi"/>
          <w:lang w:val="sv-SE"/>
        </w:rPr>
        <w:t>” - p</w:t>
      </w:r>
      <w:r w:rsidR="009711D7" w:rsidRPr="00BC7EE3">
        <w:rPr>
          <w:rFonts w:cstheme="minorHAnsi"/>
          <w:lang w:val="sv-SE"/>
        </w:rPr>
        <w:t>rojekt potiče zapošljavanje, socijalno uključivanje, obrazovanje i dobro upravljanje</w:t>
      </w:r>
      <w:r w:rsidR="0012410F" w:rsidRPr="00BC7EE3">
        <w:rPr>
          <w:rFonts w:cstheme="minorHAnsi"/>
          <w:lang w:val="sv-SE"/>
        </w:rPr>
        <w:t xml:space="preserve">, a sufinanciran je sredstvima </w:t>
      </w:r>
      <w:r w:rsidR="007F189B" w:rsidRPr="00BC7EE3">
        <w:rPr>
          <w:rFonts w:cstheme="minorHAnsi"/>
          <w:lang w:val="sv-SE"/>
        </w:rPr>
        <w:t>Europsk</w:t>
      </w:r>
      <w:r w:rsidR="0012410F" w:rsidRPr="00BC7EE3">
        <w:rPr>
          <w:rFonts w:cstheme="minorHAnsi"/>
          <w:lang w:val="sv-SE"/>
        </w:rPr>
        <w:t>e</w:t>
      </w:r>
      <w:r w:rsidR="007F189B" w:rsidRPr="00BC7EE3">
        <w:rPr>
          <w:rFonts w:cstheme="minorHAnsi"/>
          <w:lang w:val="sv-SE"/>
        </w:rPr>
        <w:t xml:space="preserve"> unija iz Europskog socijalnog fonda. Razdoblje provedbe projekta je od </w:t>
      </w:r>
      <w:r w:rsidR="00E65CAE" w:rsidRPr="00BC7EE3">
        <w:rPr>
          <w:rFonts w:cstheme="minorHAnsi"/>
          <w:lang w:val="sv-SE"/>
        </w:rPr>
        <w:t>01</w:t>
      </w:r>
      <w:r w:rsidR="007F189B" w:rsidRPr="00BC7EE3">
        <w:rPr>
          <w:rFonts w:cstheme="minorHAnsi"/>
          <w:lang w:val="sv-SE"/>
        </w:rPr>
        <w:t xml:space="preserve">. </w:t>
      </w:r>
      <w:r w:rsidR="00E65CAE" w:rsidRPr="00BC7EE3">
        <w:rPr>
          <w:rFonts w:cstheme="minorHAnsi"/>
          <w:lang w:val="sv-SE"/>
        </w:rPr>
        <w:t>studenog</w:t>
      </w:r>
      <w:r w:rsidR="007F189B" w:rsidRPr="00BC7EE3">
        <w:rPr>
          <w:rFonts w:cstheme="minorHAnsi"/>
          <w:lang w:val="sv-SE"/>
        </w:rPr>
        <w:t xml:space="preserve"> 202</w:t>
      </w:r>
      <w:r w:rsidR="00E65CAE" w:rsidRPr="00BC7EE3">
        <w:rPr>
          <w:rFonts w:cstheme="minorHAnsi"/>
          <w:lang w:val="sv-SE"/>
        </w:rPr>
        <w:t>2</w:t>
      </w:r>
      <w:r w:rsidR="007F189B" w:rsidRPr="00BC7EE3">
        <w:rPr>
          <w:rFonts w:cstheme="minorHAnsi"/>
          <w:lang w:val="sv-SE"/>
        </w:rPr>
        <w:t xml:space="preserve">. do </w:t>
      </w:r>
      <w:r w:rsidR="00E65CAE" w:rsidRPr="00BC7EE3">
        <w:rPr>
          <w:rFonts w:cstheme="minorHAnsi"/>
          <w:lang w:val="sv-SE"/>
        </w:rPr>
        <w:t>30</w:t>
      </w:r>
      <w:r w:rsidR="007F189B" w:rsidRPr="00BC7EE3">
        <w:rPr>
          <w:rFonts w:cstheme="minorHAnsi"/>
          <w:lang w:val="sv-SE"/>
        </w:rPr>
        <w:t xml:space="preserve">. </w:t>
      </w:r>
      <w:r w:rsidR="00E65CAE" w:rsidRPr="00BC7EE3">
        <w:rPr>
          <w:rFonts w:cstheme="minorHAnsi"/>
          <w:lang w:val="sv-SE"/>
        </w:rPr>
        <w:t>travnja</w:t>
      </w:r>
      <w:r w:rsidR="007F189B" w:rsidRPr="00BC7EE3">
        <w:rPr>
          <w:rFonts w:cstheme="minorHAnsi"/>
          <w:lang w:val="sv-SE"/>
        </w:rPr>
        <w:t xml:space="preserve"> 2023. godine.</w:t>
      </w:r>
      <w:r w:rsidR="00914B64" w:rsidRPr="00BC7EE3">
        <w:rPr>
          <w:rFonts w:cstheme="minorHAnsi"/>
          <w:lang w:val="sv-SE"/>
        </w:rPr>
        <w:t xml:space="preserve"> </w:t>
      </w:r>
      <w:r w:rsidR="006A0517" w:rsidRPr="00BC7EE3">
        <w:rPr>
          <w:rFonts w:cstheme="minorHAnsi"/>
          <w:lang w:val="sv-SE"/>
        </w:rPr>
        <w:t xml:space="preserve">Planirani </w:t>
      </w:r>
      <w:r w:rsidR="00914B64" w:rsidRPr="00BC7EE3">
        <w:rPr>
          <w:rFonts w:cstheme="minorHAnsi"/>
          <w:lang w:val="sv-SE"/>
        </w:rPr>
        <w:t xml:space="preserve">su rashodi za plaće </w:t>
      </w:r>
      <w:r w:rsidR="00E65CAE" w:rsidRPr="00BC7EE3">
        <w:rPr>
          <w:rFonts w:cstheme="minorHAnsi"/>
          <w:lang w:val="sv-SE"/>
        </w:rPr>
        <w:t xml:space="preserve">i ostala materijalna prava </w:t>
      </w:r>
      <w:r w:rsidR="00914B64" w:rsidRPr="00BC7EE3">
        <w:rPr>
          <w:rFonts w:cstheme="minorHAnsi"/>
          <w:lang w:val="sv-SE"/>
        </w:rPr>
        <w:t>za de</w:t>
      </w:r>
      <w:r w:rsidR="00E65CAE" w:rsidRPr="00BC7EE3">
        <w:rPr>
          <w:rFonts w:cstheme="minorHAnsi"/>
          <w:lang w:val="sv-SE"/>
        </w:rPr>
        <w:t>v</w:t>
      </w:r>
      <w:r w:rsidR="00914B64" w:rsidRPr="00BC7EE3">
        <w:rPr>
          <w:rFonts w:cstheme="minorHAnsi"/>
          <w:lang w:val="sv-SE"/>
        </w:rPr>
        <w:t>et djelatnica zaposlenih na projektu</w:t>
      </w:r>
      <w:r w:rsidR="00E65CAE" w:rsidRPr="00BC7EE3">
        <w:rPr>
          <w:rFonts w:cstheme="minorHAnsi"/>
          <w:lang w:val="sv-SE"/>
        </w:rPr>
        <w:t xml:space="preserve">, troškovi upravljanje projektom </w:t>
      </w:r>
      <w:r w:rsidR="00880936" w:rsidRPr="00BC7EE3">
        <w:rPr>
          <w:rFonts w:cstheme="minorHAnsi"/>
          <w:lang w:val="sv-SE"/>
        </w:rPr>
        <w:t>i</w:t>
      </w:r>
      <w:r w:rsidR="00E65CAE" w:rsidRPr="00BC7EE3">
        <w:rPr>
          <w:rFonts w:cstheme="minorHAnsi"/>
          <w:lang w:val="sv-SE"/>
        </w:rPr>
        <w:t xml:space="preserve"> </w:t>
      </w:r>
      <w:r w:rsidR="00880936" w:rsidRPr="00BC7EE3">
        <w:rPr>
          <w:rFonts w:cstheme="minorHAnsi"/>
          <w:lang w:val="sv-SE"/>
        </w:rPr>
        <w:t xml:space="preserve">troškovi </w:t>
      </w:r>
      <w:r w:rsidR="00E65CAE" w:rsidRPr="00BC7EE3">
        <w:rPr>
          <w:rFonts w:cstheme="minorHAnsi"/>
          <w:lang w:val="sv-SE"/>
        </w:rPr>
        <w:t>promidžb</w:t>
      </w:r>
      <w:r w:rsidR="00880936" w:rsidRPr="00BC7EE3">
        <w:rPr>
          <w:rFonts w:cstheme="minorHAnsi"/>
          <w:lang w:val="sv-SE"/>
        </w:rPr>
        <w:t>e</w:t>
      </w:r>
      <w:r w:rsidR="00E65CAE" w:rsidRPr="00BC7EE3">
        <w:rPr>
          <w:rFonts w:cstheme="minorHAnsi"/>
          <w:lang w:val="sv-SE"/>
        </w:rPr>
        <w:t xml:space="preserve"> </w:t>
      </w:r>
      <w:r w:rsidR="00880936" w:rsidRPr="00BC7EE3">
        <w:rPr>
          <w:rFonts w:cstheme="minorHAnsi"/>
          <w:lang w:val="sv-SE"/>
        </w:rPr>
        <w:t xml:space="preserve">i </w:t>
      </w:r>
      <w:r w:rsidR="00E65CAE" w:rsidRPr="00BC7EE3">
        <w:rPr>
          <w:rFonts w:cstheme="minorHAnsi"/>
          <w:lang w:val="sv-SE"/>
        </w:rPr>
        <w:t>informiranj</w:t>
      </w:r>
      <w:r w:rsidR="00880936" w:rsidRPr="00BC7EE3">
        <w:rPr>
          <w:rFonts w:cstheme="minorHAnsi"/>
          <w:lang w:val="sv-SE"/>
        </w:rPr>
        <w:t>a</w:t>
      </w:r>
      <w:r w:rsidR="00E65CAE" w:rsidRPr="00BC7EE3">
        <w:rPr>
          <w:rFonts w:cstheme="minorHAnsi"/>
          <w:lang w:val="sv-SE"/>
        </w:rPr>
        <w:t xml:space="preserve">. </w:t>
      </w:r>
    </w:p>
    <w:p w14:paraId="47937718" w14:textId="77777777" w:rsidR="006A0517" w:rsidRPr="00BC7EE3" w:rsidRDefault="00E65CAE" w:rsidP="00495EFD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lang w:val="sv-SE"/>
        </w:rPr>
        <w:t>Planirani su i rashodi za promidžbu i vidljivost na EU projektu “Želim posao”</w:t>
      </w:r>
      <w:r w:rsidR="00914B64" w:rsidRPr="00BC7EE3">
        <w:rPr>
          <w:rFonts w:cstheme="minorHAnsi"/>
          <w:lang w:val="sv-SE"/>
        </w:rPr>
        <w:t xml:space="preserve"> </w:t>
      </w:r>
      <w:r w:rsidR="00880936" w:rsidRPr="00BC7EE3">
        <w:rPr>
          <w:rFonts w:cstheme="minorHAnsi"/>
          <w:lang w:val="sv-SE"/>
        </w:rPr>
        <w:t>koji poti</w:t>
      </w:r>
      <w:r w:rsidR="006A0517" w:rsidRPr="00BC7EE3">
        <w:rPr>
          <w:rFonts w:cstheme="minorHAnsi"/>
          <w:lang w:val="sv-SE"/>
        </w:rPr>
        <w:t>č</w:t>
      </w:r>
      <w:r w:rsidR="00880936" w:rsidRPr="00BC7EE3">
        <w:rPr>
          <w:rFonts w:cstheme="minorHAnsi"/>
          <w:lang w:val="sv-SE"/>
        </w:rPr>
        <w:t xml:space="preserve">e aktivno uključivanje i poboljšanje zapošljivosti ranjivih skupina stanovništva. Razdoblje provedbe projekta je od veljače 2021. do veljače 2023. godine. </w:t>
      </w:r>
    </w:p>
    <w:p w14:paraId="5C6BC90C" w14:textId="088A160F" w:rsidR="00495EFD" w:rsidRPr="00BC7EE3" w:rsidRDefault="00D75BFC" w:rsidP="00495EFD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lang w:val="sv-SE"/>
        </w:rPr>
        <w:t>Općina Bistra dužna je sukladno Zakonu o socijalnoj skrbi osigurati određena</w:t>
      </w:r>
      <w:r w:rsidR="00953876" w:rsidRPr="00BC7EE3">
        <w:rPr>
          <w:rFonts w:cstheme="minorHAnsi"/>
          <w:lang w:val="sv-SE"/>
        </w:rPr>
        <w:t xml:space="preserve"> prava građanima korisnicima soc</w:t>
      </w:r>
      <w:r w:rsidR="0026319A" w:rsidRPr="00BC7EE3">
        <w:rPr>
          <w:rFonts w:cstheme="minorHAnsi"/>
          <w:lang w:val="sv-SE"/>
        </w:rPr>
        <w:t>ijalnih naknada</w:t>
      </w:r>
      <w:r w:rsidRPr="00BC7EE3">
        <w:rPr>
          <w:rFonts w:cstheme="minorHAnsi"/>
          <w:lang w:val="sv-SE"/>
        </w:rPr>
        <w:t>. Općina također nastoji</w:t>
      </w:r>
      <w:r w:rsidRPr="00BC7EE3">
        <w:rPr>
          <w:lang w:val="sv-SE"/>
        </w:rPr>
        <w:t xml:space="preserve"> osigurati i druga prava i oblike pomoći na koje zakonom nije obvezana a sve s ciljem</w:t>
      </w:r>
      <w:r w:rsidR="00643D15" w:rsidRPr="00BC7EE3">
        <w:rPr>
          <w:lang w:val="sv-SE"/>
        </w:rPr>
        <w:t xml:space="preserve"> kako bi svojim građanima omogući</w:t>
      </w:r>
      <w:r w:rsidRPr="00BC7EE3">
        <w:rPr>
          <w:lang w:val="sv-SE"/>
        </w:rPr>
        <w:t xml:space="preserve">la dostupnost pojedinih usluga te osigurala </w:t>
      </w:r>
      <w:r w:rsidR="0026319A" w:rsidRPr="00BC7EE3">
        <w:rPr>
          <w:lang w:val="sv-SE"/>
        </w:rPr>
        <w:t>minimum standard</w:t>
      </w:r>
      <w:r w:rsidR="00E178B2" w:rsidRPr="00BC7EE3">
        <w:rPr>
          <w:lang w:val="sv-SE"/>
        </w:rPr>
        <w:t>a</w:t>
      </w:r>
      <w:r w:rsidR="0026319A" w:rsidRPr="00BC7EE3">
        <w:rPr>
          <w:lang w:val="sv-SE"/>
        </w:rPr>
        <w:t xml:space="preserve"> u zadovoljenju</w:t>
      </w:r>
      <w:r w:rsidRPr="00BC7EE3">
        <w:rPr>
          <w:lang w:val="sv-SE"/>
        </w:rPr>
        <w:t xml:space="preserve"> osnovnih životnih potreba. </w:t>
      </w:r>
    </w:p>
    <w:p w14:paraId="173D4313" w14:textId="76123977" w:rsidR="00EF4E48" w:rsidRDefault="00EF4E48" w:rsidP="00495EFD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korisnika pomoći</w:t>
      </w:r>
    </w:p>
    <w:p w14:paraId="5F3C7557" w14:textId="4E335C9C" w:rsidR="000425E0" w:rsidRPr="00BE5A59" w:rsidRDefault="000425E0" w:rsidP="000425E0">
      <w:pPr>
        <w:spacing w:line="240" w:lineRule="auto"/>
        <w:jc w:val="both"/>
        <w:rPr>
          <w:rFonts w:cstheme="minorHAnsi"/>
          <w:color w:val="FF0000"/>
          <w:lang w:val="sv-SE"/>
        </w:rPr>
      </w:pPr>
      <w:bookmarkStart w:id="5" w:name="_Hlk135141289"/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48.761,00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bookmarkEnd w:id="5"/>
    <w:p w14:paraId="29AEB3BA" w14:textId="1EF8F279" w:rsidR="008B6078" w:rsidRPr="00123E28" w:rsidRDefault="008B6078" w:rsidP="00877C1A">
      <w:pPr>
        <w:numPr>
          <w:ilvl w:val="0"/>
          <w:numId w:val="14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 xml:space="preserve">Aktivnost: Pomoć obiteljima, kućanstvima </w:t>
      </w:r>
      <w:r w:rsidR="00873EC5" w:rsidRPr="00123E28">
        <w:rPr>
          <w:b/>
          <w:bCs/>
          <w:color w:val="FF0000"/>
          <w:lang w:val="sv-SE"/>
        </w:rPr>
        <w:t>i</w:t>
      </w:r>
      <w:r w:rsidRPr="00123E28">
        <w:rPr>
          <w:b/>
          <w:bCs/>
          <w:color w:val="FF0000"/>
          <w:lang w:val="sv-SE"/>
        </w:rPr>
        <w:t xml:space="preserve"> humanitarnim organizacijama</w:t>
      </w:r>
      <w:r w:rsidR="000425E0" w:rsidRPr="00123E28">
        <w:rPr>
          <w:b/>
          <w:bCs/>
          <w:color w:val="FF0000"/>
          <w:lang w:val="sv-SE"/>
        </w:rPr>
        <w:t xml:space="preserve"> –</w:t>
      </w:r>
      <w:r w:rsidRPr="00123E28">
        <w:rPr>
          <w:b/>
          <w:bCs/>
          <w:color w:val="FF0000"/>
          <w:lang w:val="sv-SE"/>
        </w:rPr>
        <w:t xml:space="preserve"> </w:t>
      </w:r>
      <w:r w:rsidR="000425E0" w:rsidRPr="00123E28">
        <w:rPr>
          <w:b/>
          <w:bCs/>
          <w:color w:val="FF0000"/>
          <w:lang w:val="sv-SE"/>
        </w:rPr>
        <w:t>76.860,00</w:t>
      </w:r>
      <w:r w:rsidR="00880936" w:rsidRPr="00123E28">
        <w:rPr>
          <w:b/>
          <w:bCs/>
          <w:color w:val="FF0000"/>
          <w:lang w:val="sv-SE"/>
        </w:rPr>
        <w:t xml:space="preserve"> eura</w:t>
      </w:r>
    </w:p>
    <w:p w14:paraId="209E7499" w14:textId="368CE412" w:rsidR="000425E0" w:rsidRPr="00D44105" w:rsidRDefault="000425E0" w:rsidP="000425E0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color w:val="FF0000"/>
          <w:lang w:val="sv-SE" w:eastAsia="hr-HR"/>
        </w:rPr>
      </w:pPr>
      <w:r w:rsidRPr="00D44105">
        <w:rPr>
          <w:color w:val="FF0000"/>
          <w:lang w:val="sv-SE"/>
        </w:rPr>
        <w:t xml:space="preserve">Smanjuje se planirani iznos za 2.000,00 eura, a odnosi se na </w:t>
      </w:r>
      <w:r w:rsidRPr="00D44105">
        <w:rPr>
          <w:rFonts w:eastAsia="Times New Roman" w:cstheme="minorHAnsi"/>
          <w:color w:val="FF0000"/>
          <w:lang w:val="sv-SE" w:eastAsia="hr-HR"/>
        </w:rPr>
        <w:t>financiranje školske prehrane učenicima Osnovne škole Bistra koju je financirala Općina Bistra, a koju sada svi učenici imaju besplatno</w:t>
      </w:r>
    </w:p>
    <w:p w14:paraId="32985771" w14:textId="00568583" w:rsidR="008B6078" w:rsidRPr="00123E28" w:rsidRDefault="008B6078" w:rsidP="008B6078">
      <w:pPr>
        <w:numPr>
          <w:ilvl w:val="0"/>
          <w:numId w:val="14"/>
        </w:numPr>
        <w:spacing w:after="0" w:line="240" w:lineRule="auto"/>
        <w:jc w:val="both"/>
        <w:rPr>
          <w:b/>
          <w:bCs/>
          <w:color w:val="FF0000"/>
        </w:rPr>
      </w:pPr>
      <w:proofErr w:type="spellStart"/>
      <w:r w:rsidRPr="00123E28">
        <w:rPr>
          <w:b/>
          <w:bCs/>
          <w:color w:val="FF0000"/>
        </w:rPr>
        <w:t>Aktivnost</w:t>
      </w:r>
      <w:proofErr w:type="spellEnd"/>
      <w:r w:rsidRPr="00123E28">
        <w:rPr>
          <w:b/>
          <w:bCs/>
          <w:color w:val="FF0000"/>
        </w:rPr>
        <w:t xml:space="preserve">: </w:t>
      </w:r>
      <w:proofErr w:type="spellStart"/>
      <w:r w:rsidR="00F471A2" w:rsidRPr="00123E28">
        <w:rPr>
          <w:b/>
          <w:bCs/>
          <w:color w:val="FF0000"/>
        </w:rPr>
        <w:t>Veterinarske</w:t>
      </w:r>
      <w:proofErr w:type="spellEnd"/>
      <w:r w:rsidR="00F471A2" w:rsidRPr="00123E28">
        <w:rPr>
          <w:b/>
          <w:bCs/>
          <w:color w:val="FF0000"/>
        </w:rPr>
        <w:t xml:space="preserve"> </w:t>
      </w:r>
      <w:proofErr w:type="spellStart"/>
      <w:r w:rsidR="00F471A2" w:rsidRPr="00123E28">
        <w:rPr>
          <w:b/>
          <w:bCs/>
          <w:color w:val="FF0000"/>
        </w:rPr>
        <w:t>usluge</w:t>
      </w:r>
      <w:proofErr w:type="spellEnd"/>
      <w:r w:rsidRPr="00123E28">
        <w:rPr>
          <w:b/>
          <w:bCs/>
          <w:color w:val="FF0000"/>
        </w:rPr>
        <w:t xml:space="preserve"> – </w:t>
      </w:r>
      <w:r w:rsidR="000425E0" w:rsidRPr="00123E28">
        <w:rPr>
          <w:b/>
          <w:bCs/>
          <w:color w:val="FF0000"/>
        </w:rPr>
        <w:t>4.100</w:t>
      </w:r>
      <w:r w:rsidR="00880936" w:rsidRPr="00123E28">
        <w:rPr>
          <w:b/>
          <w:bCs/>
          <w:color w:val="FF0000"/>
        </w:rPr>
        <w:t xml:space="preserve">,00 </w:t>
      </w:r>
      <w:proofErr w:type="spellStart"/>
      <w:r w:rsidR="00880936" w:rsidRPr="00123E28">
        <w:rPr>
          <w:b/>
          <w:bCs/>
          <w:color w:val="FF0000"/>
        </w:rPr>
        <w:t>eura</w:t>
      </w:r>
      <w:proofErr w:type="spellEnd"/>
    </w:p>
    <w:p w14:paraId="1E780F49" w14:textId="2F47A2DA" w:rsidR="000425E0" w:rsidRPr="00D44105" w:rsidRDefault="000425E0" w:rsidP="000425E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D44105">
        <w:rPr>
          <w:color w:val="FF0000"/>
        </w:rPr>
        <w:t>Povećava se sufinanciranje troškova sterilizacije i kastracije pasa i mačaka za 1.300,00 eura</w:t>
      </w:r>
    </w:p>
    <w:p w14:paraId="17A08F6B" w14:textId="3F0EFD63" w:rsidR="00880936" w:rsidRPr="00123E28" w:rsidRDefault="00880936" w:rsidP="00652364">
      <w:pPr>
        <w:numPr>
          <w:ilvl w:val="0"/>
          <w:numId w:val="15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>Tekući projekt</w:t>
      </w:r>
      <w:r w:rsidR="000425E0" w:rsidRPr="00123E28">
        <w:rPr>
          <w:b/>
          <w:bCs/>
          <w:color w:val="FF0000"/>
          <w:lang w:val="sv-SE"/>
        </w:rPr>
        <w:t xml:space="preserve"> </w:t>
      </w:r>
      <w:r w:rsidRPr="00123E28">
        <w:rPr>
          <w:b/>
          <w:bCs/>
          <w:color w:val="FF0000"/>
          <w:lang w:val="sv-SE"/>
        </w:rPr>
        <w:t>-</w:t>
      </w:r>
      <w:r w:rsidR="000425E0" w:rsidRPr="00123E28">
        <w:rPr>
          <w:b/>
          <w:bCs/>
          <w:color w:val="FF0000"/>
          <w:lang w:val="sv-SE"/>
        </w:rPr>
        <w:t xml:space="preserve"> </w:t>
      </w:r>
      <w:r w:rsidRPr="00123E28">
        <w:rPr>
          <w:b/>
          <w:bCs/>
          <w:color w:val="FF0000"/>
          <w:lang w:val="sv-SE"/>
        </w:rPr>
        <w:t>Projekt “Zaželi u Općini Bistra</w:t>
      </w:r>
      <w:r w:rsidR="006A0517" w:rsidRPr="00123E28">
        <w:rPr>
          <w:b/>
          <w:bCs/>
          <w:color w:val="FF0000"/>
          <w:lang w:val="sv-SE"/>
        </w:rPr>
        <w:t xml:space="preserve"> II</w:t>
      </w:r>
      <w:r w:rsidRPr="00123E28">
        <w:rPr>
          <w:b/>
          <w:bCs/>
          <w:color w:val="FF0000"/>
          <w:lang w:val="sv-SE"/>
        </w:rPr>
        <w:t xml:space="preserve">” – </w:t>
      </w:r>
      <w:r w:rsidR="000425E0" w:rsidRPr="00123E28">
        <w:rPr>
          <w:b/>
          <w:bCs/>
          <w:color w:val="FF0000"/>
          <w:lang w:val="sv-SE"/>
        </w:rPr>
        <w:t>48.511,00</w:t>
      </w:r>
      <w:r w:rsidRPr="00123E28">
        <w:rPr>
          <w:b/>
          <w:bCs/>
          <w:color w:val="FF0000"/>
          <w:lang w:val="sv-SE"/>
        </w:rPr>
        <w:t xml:space="preserve"> eura</w:t>
      </w:r>
    </w:p>
    <w:p w14:paraId="64048810" w14:textId="24A7D0C2" w:rsidR="000425E0" w:rsidRPr="00D44105" w:rsidRDefault="000425E0" w:rsidP="000425E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D44105">
        <w:rPr>
          <w:color w:val="FF0000"/>
          <w:lang w:val="sv-SE"/>
        </w:rPr>
        <w:t xml:space="preserve">Povećani su rashodi za zaposlene ( bruto plaća i doprinosi na plaću ) zbog povećanja </w:t>
      </w:r>
      <w:r w:rsidR="00A8305D" w:rsidRPr="00D44105">
        <w:rPr>
          <w:color w:val="FF0000"/>
          <w:lang w:val="sv-SE"/>
        </w:rPr>
        <w:t xml:space="preserve">minimalne plaće u 2023.g., te troškovi upravljanja projektom ( prema ugovoru </w:t>
      </w:r>
      <w:r w:rsidR="00E375F0">
        <w:rPr>
          <w:color w:val="FF0000"/>
          <w:lang w:val="sv-SE"/>
        </w:rPr>
        <w:t>iz 2022.g.</w:t>
      </w:r>
      <w:r w:rsidR="00A8305D" w:rsidRPr="00D44105">
        <w:rPr>
          <w:color w:val="FF0000"/>
          <w:lang w:val="sv-SE"/>
        </w:rPr>
        <w:t>)</w:t>
      </w:r>
    </w:p>
    <w:p w14:paraId="1A7D4B7D" w14:textId="2E80AE99" w:rsidR="001F1631" w:rsidRPr="00123E28" w:rsidRDefault="00220A15" w:rsidP="00880936">
      <w:pPr>
        <w:numPr>
          <w:ilvl w:val="0"/>
          <w:numId w:val="15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>Tekući projekt</w:t>
      </w:r>
      <w:r w:rsidR="00A8305D" w:rsidRPr="00123E28">
        <w:rPr>
          <w:b/>
          <w:bCs/>
          <w:color w:val="FF0000"/>
          <w:lang w:val="sv-SE"/>
        </w:rPr>
        <w:t xml:space="preserve"> </w:t>
      </w:r>
      <w:r w:rsidRPr="00123E28">
        <w:rPr>
          <w:b/>
          <w:bCs/>
          <w:color w:val="FF0000"/>
          <w:lang w:val="sv-SE"/>
        </w:rPr>
        <w:t>- P</w:t>
      </w:r>
      <w:r w:rsidR="00652364" w:rsidRPr="00123E28">
        <w:rPr>
          <w:b/>
          <w:bCs/>
          <w:color w:val="FF0000"/>
          <w:lang w:val="sv-SE"/>
        </w:rPr>
        <w:t xml:space="preserve">rojekt “Želim posao” – </w:t>
      </w:r>
      <w:r w:rsidR="00A8305D" w:rsidRPr="00123E28">
        <w:rPr>
          <w:b/>
          <w:bCs/>
          <w:color w:val="FF0000"/>
          <w:lang w:val="sv-SE"/>
        </w:rPr>
        <w:t>45.300,00</w:t>
      </w:r>
      <w:r w:rsidR="00880936" w:rsidRPr="00123E28">
        <w:rPr>
          <w:b/>
          <w:bCs/>
          <w:color w:val="FF0000"/>
          <w:lang w:val="sv-SE"/>
        </w:rPr>
        <w:t xml:space="preserve"> eura</w:t>
      </w:r>
    </w:p>
    <w:p w14:paraId="17A15DE6" w14:textId="732038C0" w:rsidR="00A8305D" w:rsidRPr="00D44105" w:rsidRDefault="00A8305D" w:rsidP="00A8305D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D44105">
        <w:rPr>
          <w:color w:val="FF0000"/>
          <w:lang w:val="sv-SE"/>
        </w:rPr>
        <w:t xml:space="preserve">Povećani su rashodi za intelektualne usluge ( vanjski stručnjaci ) sukladno potpisanim ugovorima </w:t>
      </w:r>
      <w:r w:rsidR="00A65898" w:rsidRPr="00D44105">
        <w:rPr>
          <w:color w:val="FF0000"/>
          <w:lang w:val="sv-SE"/>
        </w:rPr>
        <w:t xml:space="preserve">koji su </w:t>
      </w:r>
      <w:r w:rsidRPr="00D44105">
        <w:rPr>
          <w:color w:val="FF0000"/>
          <w:lang w:val="sv-SE"/>
        </w:rPr>
        <w:t>bili planirani u 2022.g.</w:t>
      </w:r>
      <w:r w:rsidR="00A65898" w:rsidRPr="00D44105">
        <w:rPr>
          <w:color w:val="FF0000"/>
          <w:lang w:val="sv-SE"/>
        </w:rPr>
        <w:t xml:space="preserve"> kao i njihova realizacija</w:t>
      </w:r>
    </w:p>
    <w:p w14:paraId="53C5B77A" w14:textId="77777777" w:rsidR="00953876" w:rsidRDefault="00953876" w:rsidP="00953876">
      <w:pPr>
        <w:spacing w:after="0" w:line="240" w:lineRule="auto"/>
        <w:jc w:val="both"/>
        <w:rPr>
          <w:lang w:val="sv-SE"/>
        </w:rPr>
      </w:pPr>
    </w:p>
    <w:p w14:paraId="09F902C6" w14:textId="77777777" w:rsidR="00363252" w:rsidRPr="00BC7EE3" w:rsidRDefault="00363252" w:rsidP="00953876">
      <w:pPr>
        <w:spacing w:after="0" w:line="240" w:lineRule="auto"/>
        <w:jc w:val="both"/>
        <w:rPr>
          <w:lang w:val="sv-SE"/>
        </w:rPr>
      </w:pPr>
    </w:p>
    <w:p w14:paraId="7A3A96BA" w14:textId="7322B4BA" w:rsidR="008B6078" w:rsidRPr="00D44105" w:rsidRDefault="008B6078" w:rsidP="008A18D6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8A18D6" w:rsidRPr="00BC7EE3">
        <w:rPr>
          <w:b/>
          <w:lang w:val="sv-SE"/>
        </w:rPr>
        <w:t xml:space="preserve"> 1021</w:t>
      </w:r>
      <w:r w:rsidRPr="00BC7EE3">
        <w:rPr>
          <w:b/>
          <w:lang w:val="sv-SE"/>
        </w:rPr>
        <w:t xml:space="preserve">: Izgradnja komunalne </w:t>
      </w:r>
      <w:r w:rsidR="00636950" w:rsidRPr="00BC7EE3">
        <w:rPr>
          <w:b/>
          <w:lang w:val="sv-SE"/>
        </w:rPr>
        <w:t>infrastru</w:t>
      </w:r>
      <w:r w:rsidR="00107CCF" w:rsidRPr="00BC7EE3">
        <w:rPr>
          <w:b/>
          <w:lang w:val="sv-SE"/>
        </w:rPr>
        <w:t>k</w:t>
      </w:r>
      <w:r w:rsidR="00636950" w:rsidRPr="00BC7EE3">
        <w:rPr>
          <w:b/>
          <w:lang w:val="sv-SE"/>
        </w:rPr>
        <w:t xml:space="preserve">ture – </w:t>
      </w:r>
      <w:r w:rsidR="00D44105" w:rsidRPr="00D44105">
        <w:rPr>
          <w:b/>
          <w:i/>
          <w:iCs/>
          <w:lang w:val="sv-SE"/>
        </w:rPr>
        <w:t>1.</w:t>
      </w:r>
      <w:r w:rsidR="00AF761E">
        <w:rPr>
          <w:b/>
          <w:i/>
          <w:iCs/>
          <w:lang w:val="sv-SE"/>
        </w:rPr>
        <w:t>228.627,84</w:t>
      </w:r>
      <w:r w:rsidR="003B106D" w:rsidRPr="00D44105">
        <w:rPr>
          <w:b/>
          <w:i/>
          <w:iCs/>
          <w:lang w:val="sv-SE"/>
        </w:rPr>
        <w:t xml:space="preserve"> eura</w:t>
      </w:r>
      <w:r w:rsidR="00D44105" w:rsidRPr="00D44105">
        <w:rPr>
          <w:b/>
          <w:i/>
          <w:iCs/>
          <w:lang w:val="sv-SE"/>
        </w:rPr>
        <w:t xml:space="preserve"> – povećanje rashoda za </w:t>
      </w:r>
      <w:r w:rsidR="00AF761E">
        <w:rPr>
          <w:b/>
          <w:i/>
          <w:iCs/>
          <w:lang w:val="sv-SE"/>
        </w:rPr>
        <w:t>93.098,84</w:t>
      </w:r>
      <w:r w:rsidR="00D44105" w:rsidRPr="00D44105">
        <w:rPr>
          <w:b/>
          <w:i/>
          <w:iCs/>
          <w:lang w:val="sv-SE"/>
        </w:rPr>
        <w:t xml:space="preserve"> eura</w:t>
      </w:r>
    </w:p>
    <w:p w14:paraId="34B546C5" w14:textId="14944060" w:rsidR="00D211D3" w:rsidRPr="00BC7EE3" w:rsidRDefault="001D435A" w:rsidP="008A18D6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D211D3" w:rsidRPr="00BC7EE3">
        <w:rPr>
          <w:u w:val="single"/>
          <w:lang w:val="sv-SE"/>
        </w:rPr>
        <w:t xml:space="preserve"> Programa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="00EE14F1" w:rsidRPr="00BC7EE3">
        <w:rPr>
          <w:lang w:val="sv-SE"/>
        </w:rPr>
        <w:t>Osnovni c</w:t>
      </w:r>
      <w:r w:rsidRPr="00BC7EE3">
        <w:rPr>
          <w:lang w:val="sv-SE"/>
        </w:rPr>
        <w:t>ilj</w:t>
      </w:r>
      <w:r w:rsidR="00D211D3" w:rsidRPr="00BC7EE3">
        <w:rPr>
          <w:lang w:val="sv-SE"/>
        </w:rPr>
        <w:t xml:space="preserve"> </w:t>
      </w:r>
      <w:r w:rsidR="00BC21F2" w:rsidRPr="00BC7EE3">
        <w:rPr>
          <w:lang w:val="sv-SE"/>
        </w:rPr>
        <w:t>p</w:t>
      </w:r>
      <w:r w:rsidR="00D211D3" w:rsidRPr="00BC7EE3">
        <w:rPr>
          <w:lang w:val="sv-SE"/>
        </w:rPr>
        <w:t xml:space="preserve">rograma je </w:t>
      </w:r>
      <w:r w:rsidR="00EE14F1" w:rsidRPr="00BC7EE3">
        <w:rPr>
          <w:lang w:val="sv-SE"/>
        </w:rPr>
        <w:t xml:space="preserve">stvaranje temelja za konkurentan i održiv razvoj općine. Poseban cilj je </w:t>
      </w:r>
      <w:r w:rsidR="0037573A" w:rsidRPr="00BC7EE3">
        <w:rPr>
          <w:lang w:val="sv-SE"/>
        </w:rPr>
        <w:t xml:space="preserve">osigurati ravnomjerna </w:t>
      </w:r>
      <w:r w:rsidR="0019489B" w:rsidRPr="00BC7EE3">
        <w:rPr>
          <w:lang w:val="sv-SE"/>
        </w:rPr>
        <w:t>i</w:t>
      </w:r>
      <w:r w:rsidR="0037573A" w:rsidRPr="00BC7EE3">
        <w:rPr>
          <w:lang w:val="sv-SE"/>
        </w:rPr>
        <w:t xml:space="preserve"> kontinuirana ulaganja u </w:t>
      </w:r>
      <w:r w:rsidR="0019489B" w:rsidRPr="00BC7EE3">
        <w:rPr>
          <w:lang w:val="sv-SE"/>
        </w:rPr>
        <w:t>komunalnu</w:t>
      </w:r>
      <w:r w:rsidR="0037573A" w:rsidRPr="00BC7EE3">
        <w:rPr>
          <w:lang w:val="sv-SE"/>
        </w:rPr>
        <w:t xml:space="preserve"> infrastrukturu </w:t>
      </w:r>
      <w:r w:rsidR="0019489B" w:rsidRPr="00BC7EE3">
        <w:rPr>
          <w:lang w:val="sv-SE"/>
        </w:rPr>
        <w:t>i</w:t>
      </w:r>
      <w:r w:rsidR="0037573A" w:rsidRPr="00BC7EE3">
        <w:rPr>
          <w:lang w:val="sv-SE"/>
        </w:rPr>
        <w:t xml:space="preserve"> osigurati preduvjete za razvoj </w:t>
      </w:r>
      <w:r w:rsidR="0019489B" w:rsidRPr="00BC7EE3">
        <w:rPr>
          <w:lang w:val="sv-SE"/>
        </w:rPr>
        <w:t>i</w:t>
      </w:r>
      <w:r w:rsidR="0037573A" w:rsidRPr="00BC7EE3">
        <w:rPr>
          <w:lang w:val="sv-SE"/>
        </w:rPr>
        <w:t xml:space="preserve"> izgradnju</w:t>
      </w:r>
      <w:r w:rsidR="0019489B" w:rsidRPr="00BC7EE3">
        <w:rPr>
          <w:lang w:val="sv-SE"/>
        </w:rPr>
        <w:t xml:space="preserve"> nove komunalne </w:t>
      </w:r>
      <w:r w:rsidR="00FE4A6F" w:rsidRPr="00BC7EE3">
        <w:rPr>
          <w:lang w:val="sv-SE"/>
        </w:rPr>
        <w:t>infrastruk</w:t>
      </w:r>
      <w:r w:rsidR="0019489B" w:rsidRPr="00BC7EE3">
        <w:rPr>
          <w:lang w:val="sv-SE"/>
        </w:rPr>
        <w:t>ture te na taj način poboljšati kvalitetu ži</w:t>
      </w:r>
      <w:r w:rsidR="00FE371E" w:rsidRPr="00BC7EE3">
        <w:rPr>
          <w:lang w:val="sv-SE"/>
        </w:rPr>
        <w:t>vota kroz pruženi viši komunalni</w:t>
      </w:r>
      <w:r w:rsidR="0019489B" w:rsidRPr="00BC7EE3">
        <w:rPr>
          <w:lang w:val="sv-SE"/>
        </w:rPr>
        <w:t xml:space="preserve"> standard.</w:t>
      </w:r>
    </w:p>
    <w:p w14:paraId="2968CE4E" w14:textId="16766A82" w:rsidR="007A628A" w:rsidRPr="00BC7EE3" w:rsidRDefault="007A628A" w:rsidP="00111B36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Zakonska osnova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>-</w:t>
      </w:r>
      <w:r w:rsidRPr="00BC7EE3">
        <w:rPr>
          <w:rStyle w:val="pt-zadanifontodlomka-000009"/>
          <w:rFonts w:cstheme="minorHAnsi"/>
          <w:lang w:val="sv-SE"/>
        </w:rPr>
        <w:t xml:space="preserve"> Zakon o lokalnoj i područnoj (regionalnoj) samoupravi</w:t>
      </w:r>
      <w:r w:rsidR="00C67726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(„Narodne novine“ br</w:t>
      </w:r>
      <w:r w:rsidR="00A85866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A85866" w:rsidRPr="00BC7EE3">
        <w:rPr>
          <w:rStyle w:val="pt-zadanifontodlomka-000009"/>
          <w:rFonts w:cstheme="minorHAnsi"/>
          <w:lang w:val="sv-SE"/>
        </w:rPr>
        <w:t>,</w:t>
      </w:r>
      <w:r w:rsidRPr="00BC7EE3">
        <w:rPr>
          <w:rStyle w:val="pt-zadanifontodlomka-000009"/>
          <w:rFonts w:cstheme="minorHAnsi"/>
          <w:lang w:val="sv-SE"/>
        </w:rPr>
        <w:t xml:space="preserve"> 98/19</w:t>
      </w:r>
      <w:r w:rsidR="001D435A" w:rsidRPr="00BC7EE3">
        <w:rPr>
          <w:rStyle w:val="pt-zadanifontodlomka-000009"/>
          <w:rFonts w:cstheme="minorHAnsi"/>
          <w:lang w:val="sv-SE"/>
        </w:rPr>
        <w:t>, 144/20</w:t>
      </w:r>
      <w:r w:rsidR="00A85866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),</w:t>
      </w:r>
      <w:r w:rsidRPr="00BC7EE3">
        <w:rPr>
          <w:rFonts w:cstheme="minorHAnsi"/>
          <w:lang w:val="sv-SE"/>
        </w:rPr>
        <w:t xml:space="preserve"> Zakon o komunalnom gospodarstvu (“Narodne novine”</w:t>
      </w:r>
      <w:r w:rsidR="00A85866" w:rsidRPr="00BC7EE3">
        <w:rPr>
          <w:rFonts w:cstheme="minorHAnsi"/>
          <w:lang w:val="sv-SE"/>
        </w:rPr>
        <w:t xml:space="preserve"> </w:t>
      </w:r>
      <w:r w:rsidRPr="00BC7EE3">
        <w:rPr>
          <w:rFonts w:cstheme="minorHAnsi"/>
          <w:lang w:val="sv-SE"/>
        </w:rPr>
        <w:t>br</w:t>
      </w:r>
      <w:r w:rsidR="00A85866" w:rsidRPr="00BC7EE3">
        <w:rPr>
          <w:rFonts w:cstheme="minorHAnsi"/>
          <w:lang w:val="sv-SE"/>
        </w:rPr>
        <w:t>oj</w:t>
      </w:r>
      <w:r w:rsidRPr="00BC7EE3">
        <w:rPr>
          <w:rFonts w:cstheme="minorHAnsi"/>
          <w:lang w:val="sv-SE"/>
        </w:rPr>
        <w:t xml:space="preserve"> 68/18, 110/18, 32/20</w:t>
      </w:r>
      <w:r w:rsidR="00A85866" w:rsidRPr="00BC7EE3">
        <w:rPr>
          <w:rFonts w:cstheme="minorHAnsi"/>
          <w:lang w:val="sv-SE"/>
        </w:rPr>
        <w:t xml:space="preserve"> </w:t>
      </w:r>
      <w:r w:rsidRPr="00BC7EE3">
        <w:rPr>
          <w:rFonts w:cstheme="minorHAnsi"/>
          <w:lang w:val="sv-SE"/>
        </w:rPr>
        <w:t>)</w:t>
      </w:r>
      <w:r w:rsidR="00EE14F1" w:rsidRPr="00BC7EE3">
        <w:rPr>
          <w:rFonts w:cstheme="minorHAnsi"/>
          <w:lang w:val="sv-SE"/>
        </w:rPr>
        <w:t>, Zakon o cestama (“Narodne novine” br</w:t>
      </w:r>
      <w:r w:rsidR="00A85866" w:rsidRPr="00BC7EE3">
        <w:rPr>
          <w:rFonts w:cstheme="minorHAnsi"/>
          <w:lang w:val="sv-SE"/>
        </w:rPr>
        <w:t>oj</w:t>
      </w:r>
      <w:r w:rsidR="00EE14F1" w:rsidRPr="00BC7EE3">
        <w:rPr>
          <w:rFonts w:cstheme="minorHAnsi"/>
          <w:lang w:val="sv-SE"/>
        </w:rPr>
        <w:t xml:space="preserve"> 84/11, 22/13, 54/13, 148/13, 92/14, 110/19</w:t>
      </w:r>
      <w:r w:rsidR="00BC21F2" w:rsidRPr="00BC7EE3">
        <w:rPr>
          <w:rFonts w:cstheme="minorHAnsi"/>
          <w:lang w:val="sv-SE"/>
        </w:rPr>
        <w:t xml:space="preserve">, 144/21, 114/22, </w:t>
      </w:r>
      <w:r w:rsidR="00BC21F2" w:rsidRPr="00BC7EE3">
        <w:rPr>
          <w:rFonts w:cstheme="minorHAnsi"/>
          <w:lang w:val="sv-SE"/>
        </w:rPr>
        <w:lastRenderedPageBreak/>
        <w:t>114/22</w:t>
      </w:r>
      <w:r w:rsidR="00EE14F1" w:rsidRPr="00BC7EE3">
        <w:rPr>
          <w:rFonts w:cstheme="minorHAnsi"/>
          <w:lang w:val="sv-SE"/>
        </w:rPr>
        <w:t>), Zakon o vodama (“Narodne novine” br</w:t>
      </w:r>
      <w:r w:rsidR="00A85866" w:rsidRPr="00BC7EE3">
        <w:rPr>
          <w:rFonts w:cstheme="minorHAnsi"/>
          <w:lang w:val="sv-SE"/>
        </w:rPr>
        <w:t>oj</w:t>
      </w:r>
      <w:r w:rsidR="00EE14F1" w:rsidRPr="00BC7EE3">
        <w:rPr>
          <w:rFonts w:cstheme="minorHAnsi"/>
          <w:lang w:val="sv-SE"/>
        </w:rPr>
        <w:t xml:space="preserve"> 66/19, 84/21), Zakon o financiranju vodnog gospodarstva (“Narodne novine” br</w:t>
      </w:r>
      <w:r w:rsidR="00A85866" w:rsidRPr="00BC7EE3">
        <w:rPr>
          <w:rFonts w:cstheme="minorHAnsi"/>
          <w:lang w:val="sv-SE"/>
        </w:rPr>
        <w:t>oj</w:t>
      </w:r>
      <w:r w:rsidR="00EE14F1" w:rsidRPr="00BC7EE3">
        <w:rPr>
          <w:rFonts w:cstheme="minorHAnsi"/>
          <w:lang w:val="sv-SE"/>
        </w:rPr>
        <w:t xml:space="preserve"> 153/09, </w:t>
      </w:r>
      <w:r w:rsidR="00F31F26" w:rsidRPr="00BC7EE3">
        <w:rPr>
          <w:rFonts w:cstheme="minorHAnsi"/>
          <w:lang w:val="sv-SE"/>
        </w:rPr>
        <w:t xml:space="preserve">90/11, </w:t>
      </w:r>
      <w:r w:rsidR="00EE14F1" w:rsidRPr="00BC7EE3">
        <w:rPr>
          <w:rFonts w:cstheme="minorHAnsi"/>
          <w:lang w:val="sv-SE"/>
        </w:rPr>
        <w:t>56/13, 154/14, 119/15, 120/16, 127/17, 66/19</w:t>
      </w:r>
      <w:r w:rsidR="00A85866" w:rsidRPr="00BC7EE3">
        <w:rPr>
          <w:rFonts w:cstheme="minorHAnsi"/>
          <w:lang w:val="sv-SE"/>
        </w:rPr>
        <w:t xml:space="preserve"> </w:t>
      </w:r>
      <w:r w:rsidR="00EE14F1" w:rsidRPr="00BC7EE3">
        <w:rPr>
          <w:rFonts w:cstheme="minorHAnsi"/>
          <w:lang w:val="sv-SE"/>
        </w:rPr>
        <w:t>).</w:t>
      </w:r>
    </w:p>
    <w:p w14:paraId="34BF5EE7" w14:textId="259F8E25" w:rsidR="006A0AB8" w:rsidRPr="00BC7EE3" w:rsidRDefault="007A628A" w:rsidP="006A0AB8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Obrazloženje</w:t>
      </w:r>
      <w:r w:rsidR="006A0517" w:rsidRPr="00BC7EE3">
        <w:rPr>
          <w:rFonts w:cstheme="minorHAnsi"/>
          <w:u w:val="single"/>
          <w:lang w:val="sv-SE"/>
        </w:rPr>
        <w:t xml:space="preserve"> </w:t>
      </w:r>
      <w:r w:rsidRPr="00BC7EE3">
        <w:rPr>
          <w:rFonts w:cstheme="minorHAnsi"/>
          <w:u w:val="single"/>
          <w:lang w:val="sv-SE"/>
        </w:rPr>
        <w:t>-</w:t>
      </w:r>
      <w:r w:rsidRPr="00BC7EE3">
        <w:rPr>
          <w:rFonts w:cstheme="minorHAnsi"/>
          <w:lang w:val="sv-SE"/>
        </w:rPr>
        <w:t xml:space="preserve"> </w:t>
      </w:r>
      <w:r w:rsidR="00476E3C" w:rsidRPr="00BC7EE3">
        <w:rPr>
          <w:lang w:val="sv-SE"/>
        </w:rPr>
        <w:t xml:space="preserve">Program </w:t>
      </w:r>
      <w:r w:rsidR="0056396D" w:rsidRPr="00BC7EE3">
        <w:rPr>
          <w:lang w:val="sv-SE"/>
        </w:rPr>
        <w:t xml:space="preserve">izgradnje </w:t>
      </w:r>
      <w:r w:rsidR="001D435A" w:rsidRPr="00BC7EE3">
        <w:rPr>
          <w:lang w:val="sv-SE"/>
        </w:rPr>
        <w:t>komunalne infrastrukture za 202</w:t>
      </w:r>
      <w:r w:rsidR="00636950" w:rsidRPr="00BC7EE3">
        <w:rPr>
          <w:lang w:val="sv-SE"/>
        </w:rPr>
        <w:t>3</w:t>
      </w:r>
      <w:r w:rsidR="0056396D" w:rsidRPr="00BC7EE3">
        <w:rPr>
          <w:lang w:val="sv-SE"/>
        </w:rPr>
        <w:t xml:space="preserve">. </w:t>
      </w:r>
      <w:r w:rsidR="007E00A9" w:rsidRPr="00BC7EE3">
        <w:rPr>
          <w:lang w:val="sv-SE"/>
        </w:rPr>
        <w:t>g</w:t>
      </w:r>
      <w:r w:rsidR="0056396D" w:rsidRPr="00BC7EE3">
        <w:rPr>
          <w:lang w:val="sv-SE"/>
        </w:rPr>
        <w:t xml:space="preserve">odinu predviđa nastavak ulaganja u </w:t>
      </w:r>
      <w:r w:rsidR="008B2735" w:rsidRPr="00BC7EE3">
        <w:rPr>
          <w:lang w:val="sv-SE"/>
        </w:rPr>
        <w:t>komunalnu</w:t>
      </w:r>
      <w:r w:rsidR="000235DB" w:rsidRPr="00BC7EE3">
        <w:rPr>
          <w:lang w:val="sv-SE"/>
        </w:rPr>
        <w:t xml:space="preserve"> infrastrukturu sukladno</w:t>
      </w:r>
      <w:r w:rsidR="007E00A9" w:rsidRPr="00BC7EE3">
        <w:rPr>
          <w:lang w:val="sv-SE"/>
        </w:rPr>
        <w:t xml:space="preserve"> planiranim izvorima financiranja, </w:t>
      </w:r>
      <w:r w:rsidR="008B2735" w:rsidRPr="00BC7EE3">
        <w:rPr>
          <w:lang w:val="sv-SE"/>
        </w:rPr>
        <w:t>i</w:t>
      </w:r>
      <w:r w:rsidR="007E00A9" w:rsidRPr="00BC7EE3">
        <w:rPr>
          <w:lang w:val="sv-SE"/>
        </w:rPr>
        <w:t xml:space="preserve"> to u </w:t>
      </w:r>
      <w:r w:rsidR="008B2735" w:rsidRPr="00BC7EE3">
        <w:rPr>
          <w:lang w:val="sv-SE"/>
        </w:rPr>
        <w:t>izgradnju groblja</w:t>
      </w:r>
      <w:r w:rsidR="006A0517" w:rsidRPr="00BC7EE3">
        <w:rPr>
          <w:lang w:val="sv-SE"/>
        </w:rPr>
        <w:t xml:space="preserve"> u Poljanici Bistranskoj</w:t>
      </w:r>
      <w:r w:rsidR="008B2735" w:rsidRPr="00BC7EE3">
        <w:rPr>
          <w:lang w:val="sv-SE"/>
        </w:rPr>
        <w:t xml:space="preserve">, </w:t>
      </w:r>
      <w:r w:rsidR="00FE371E" w:rsidRPr="00BC7EE3">
        <w:rPr>
          <w:lang w:val="sv-SE"/>
        </w:rPr>
        <w:t>nerazvrstanih cesta</w:t>
      </w:r>
      <w:r w:rsidR="007E00A9" w:rsidRPr="00BC7EE3">
        <w:rPr>
          <w:lang w:val="sv-SE"/>
        </w:rPr>
        <w:t xml:space="preserve"> </w:t>
      </w:r>
      <w:r w:rsidR="008B2735" w:rsidRPr="00BC7EE3">
        <w:rPr>
          <w:lang w:val="sv-SE"/>
        </w:rPr>
        <w:t>i</w:t>
      </w:r>
      <w:r w:rsidR="007E00A9" w:rsidRPr="00BC7EE3">
        <w:rPr>
          <w:lang w:val="sv-SE"/>
        </w:rPr>
        <w:t xml:space="preserve"> </w:t>
      </w:r>
      <w:r w:rsidR="002A0ACD" w:rsidRPr="00BC7EE3">
        <w:rPr>
          <w:lang w:val="sv-SE"/>
        </w:rPr>
        <w:t>pješač</w:t>
      </w:r>
      <w:r w:rsidR="00FE371E" w:rsidRPr="00BC7EE3">
        <w:rPr>
          <w:lang w:val="sv-SE"/>
        </w:rPr>
        <w:t>kih</w:t>
      </w:r>
      <w:r w:rsidR="007E00A9" w:rsidRPr="00BC7EE3">
        <w:rPr>
          <w:lang w:val="sv-SE"/>
        </w:rPr>
        <w:t xml:space="preserve"> </w:t>
      </w:r>
      <w:r w:rsidR="00FE371E" w:rsidRPr="00BC7EE3">
        <w:rPr>
          <w:lang w:val="sv-SE"/>
        </w:rPr>
        <w:t>staza</w:t>
      </w:r>
      <w:r w:rsidR="00636950" w:rsidRPr="00BC7EE3">
        <w:rPr>
          <w:lang w:val="sv-SE"/>
        </w:rPr>
        <w:t xml:space="preserve"> (</w:t>
      </w:r>
      <w:r w:rsidR="006A0517" w:rsidRPr="00BC7EE3">
        <w:rPr>
          <w:lang w:val="sv-SE"/>
        </w:rPr>
        <w:t xml:space="preserve"> </w:t>
      </w:r>
      <w:r w:rsidR="00636950" w:rsidRPr="00BC7EE3">
        <w:rPr>
          <w:lang w:val="sv-SE"/>
        </w:rPr>
        <w:t>izgradnja pješačkog pločnika u Stubičkoj ulici u Bukovju</w:t>
      </w:r>
      <w:r w:rsidR="006A0517" w:rsidRPr="00BC7EE3">
        <w:rPr>
          <w:lang w:val="sv-SE"/>
        </w:rPr>
        <w:t xml:space="preserve"> Bistranskom</w:t>
      </w:r>
      <w:r w:rsidR="00636950" w:rsidRPr="00BC7EE3">
        <w:rPr>
          <w:lang w:val="sv-SE"/>
        </w:rPr>
        <w:t xml:space="preserve">, izgradnja semafora </w:t>
      </w:r>
      <w:r w:rsidR="006A0517" w:rsidRPr="00BC7EE3">
        <w:rPr>
          <w:lang w:val="sv-SE"/>
        </w:rPr>
        <w:t>u</w:t>
      </w:r>
      <w:r w:rsidR="00636950" w:rsidRPr="00BC7EE3">
        <w:rPr>
          <w:lang w:val="sv-SE"/>
        </w:rPr>
        <w:t xml:space="preserve"> Bistranskoj ulici, izgradnja rotora u Bistranskoj ulici, poboljšanje prometne sigurnosti i oborinske od</w:t>
      </w:r>
      <w:r w:rsidR="00E80F5B" w:rsidRPr="00BC7EE3">
        <w:rPr>
          <w:lang w:val="sv-SE"/>
        </w:rPr>
        <w:t>v</w:t>
      </w:r>
      <w:r w:rsidR="00636950" w:rsidRPr="00BC7EE3">
        <w:rPr>
          <w:lang w:val="sv-SE"/>
        </w:rPr>
        <w:t>odnje u Brezinskoj ulici</w:t>
      </w:r>
      <w:r w:rsidR="006A0517" w:rsidRPr="00BC7EE3">
        <w:rPr>
          <w:lang w:val="sv-SE"/>
        </w:rPr>
        <w:t xml:space="preserve"> </w:t>
      </w:r>
      <w:r w:rsidR="00636950" w:rsidRPr="00BC7EE3">
        <w:rPr>
          <w:lang w:val="sv-SE"/>
        </w:rPr>
        <w:t>)</w:t>
      </w:r>
      <w:r w:rsidR="002A0ACD" w:rsidRPr="00BC7EE3">
        <w:rPr>
          <w:lang w:val="sv-SE"/>
        </w:rPr>
        <w:t>, izgradnju Gospodarske zone</w:t>
      </w:r>
      <w:r w:rsidR="000235DB" w:rsidRPr="00BC7EE3">
        <w:rPr>
          <w:lang w:val="sv-SE"/>
        </w:rPr>
        <w:t xml:space="preserve"> </w:t>
      </w:r>
      <w:r w:rsidR="00476E3C" w:rsidRPr="00BC7EE3">
        <w:rPr>
          <w:lang w:val="sv-SE"/>
        </w:rPr>
        <w:t xml:space="preserve"> </w:t>
      </w:r>
      <w:r w:rsidR="002A0ACD" w:rsidRPr="00BC7EE3">
        <w:rPr>
          <w:lang w:val="sv-SE"/>
        </w:rPr>
        <w:t>Bistra, rekonstrukciju javne rasvjete</w:t>
      </w:r>
      <w:r w:rsidR="00636950" w:rsidRPr="00BC7EE3">
        <w:rPr>
          <w:lang w:val="sv-SE"/>
        </w:rPr>
        <w:t xml:space="preserve">, </w:t>
      </w:r>
      <w:r w:rsidR="008B2735" w:rsidRPr="00BC7EE3">
        <w:rPr>
          <w:lang w:val="sv-SE"/>
        </w:rPr>
        <w:t xml:space="preserve">izgradnju </w:t>
      </w:r>
      <w:r w:rsidR="006A0517" w:rsidRPr="00BC7EE3">
        <w:rPr>
          <w:lang w:val="sv-SE"/>
        </w:rPr>
        <w:t xml:space="preserve">i opremanje </w:t>
      </w:r>
      <w:r w:rsidR="008B2735" w:rsidRPr="00BC7EE3">
        <w:rPr>
          <w:lang w:val="sv-SE"/>
        </w:rPr>
        <w:t>dječ</w:t>
      </w:r>
      <w:r w:rsidR="007D38C1" w:rsidRPr="00BC7EE3">
        <w:rPr>
          <w:lang w:val="sv-SE"/>
        </w:rPr>
        <w:t>jih igrališta</w:t>
      </w:r>
      <w:r w:rsidR="00636950" w:rsidRPr="00BC7EE3">
        <w:rPr>
          <w:lang w:val="sv-SE"/>
        </w:rPr>
        <w:t xml:space="preserve"> i rekonstrukciju dijela Podgorske ulice. Program je usmjeren na in</w:t>
      </w:r>
      <w:r w:rsidR="006A0517" w:rsidRPr="00BC7EE3">
        <w:rPr>
          <w:lang w:val="sv-SE"/>
        </w:rPr>
        <w:t>v</w:t>
      </w:r>
      <w:r w:rsidR="00636950" w:rsidRPr="00BC7EE3">
        <w:rPr>
          <w:lang w:val="sv-SE"/>
        </w:rPr>
        <w:t xml:space="preserve">esticijske zahvate na komunalnoj infrastrukturi Općine Bistra. </w:t>
      </w:r>
    </w:p>
    <w:p w14:paraId="2CA89238" w14:textId="0E591E37" w:rsidR="002A0ACD" w:rsidRPr="00370DA9" w:rsidRDefault="002A0ACD" w:rsidP="00111B36">
      <w:pPr>
        <w:spacing w:after="0" w:line="240" w:lineRule="auto"/>
        <w:jc w:val="both"/>
        <w:rPr>
          <w:lang w:val="sv-SE"/>
        </w:rPr>
      </w:pPr>
      <w:r w:rsidRPr="00370DA9">
        <w:rPr>
          <w:lang w:val="sv-SE"/>
        </w:rPr>
        <w:t>O</w:t>
      </w:r>
      <w:r w:rsidR="008B2735" w:rsidRPr="00370DA9">
        <w:rPr>
          <w:lang w:val="sv-SE"/>
        </w:rPr>
        <w:t>pćinsko vijeće sukladn</w:t>
      </w:r>
      <w:r w:rsidRPr="00370DA9">
        <w:rPr>
          <w:lang w:val="sv-SE"/>
        </w:rPr>
        <w:t>o</w:t>
      </w:r>
      <w:r w:rsidR="008B2735" w:rsidRPr="00370DA9">
        <w:rPr>
          <w:lang w:val="sv-SE"/>
        </w:rPr>
        <w:t xml:space="preserve"> </w:t>
      </w:r>
      <w:r w:rsidRPr="00370DA9">
        <w:rPr>
          <w:lang w:val="sv-SE"/>
        </w:rPr>
        <w:t xml:space="preserve">Zakonu o komunalnom gospodarstvu za svaku </w:t>
      </w:r>
      <w:r w:rsidR="00783652" w:rsidRPr="00370DA9">
        <w:rPr>
          <w:lang w:val="sv-SE"/>
        </w:rPr>
        <w:t xml:space="preserve">proračunsku </w:t>
      </w:r>
      <w:r w:rsidRPr="00370DA9">
        <w:rPr>
          <w:lang w:val="sv-SE"/>
        </w:rPr>
        <w:t xml:space="preserve">godinu donosi  Program izgradnje komunalne </w:t>
      </w:r>
      <w:r w:rsidR="008B2735" w:rsidRPr="00370DA9">
        <w:rPr>
          <w:lang w:val="sv-SE"/>
        </w:rPr>
        <w:t>infrastruk</w:t>
      </w:r>
      <w:r w:rsidRPr="00370DA9">
        <w:rPr>
          <w:lang w:val="sv-SE"/>
        </w:rPr>
        <w:t xml:space="preserve">ture uz donošenje Proračuna. </w:t>
      </w:r>
    </w:p>
    <w:p w14:paraId="7A98F79E" w14:textId="0822FF2C" w:rsidR="00EE14F1" w:rsidRPr="00370DA9" w:rsidRDefault="00EE14F1" w:rsidP="00111B36">
      <w:pPr>
        <w:spacing w:after="0" w:line="240" w:lineRule="auto"/>
        <w:jc w:val="both"/>
        <w:rPr>
          <w:lang w:val="sv-SE"/>
        </w:rPr>
      </w:pPr>
      <w:r w:rsidRPr="00370DA9">
        <w:rPr>
          <w:u w:val="single"/>
          <w:lang w:val="sv-SE"/>
        </w:rPr>
        <w:t>Pokazatelj uspješnosti:</w:t>
      </w:r>
      <w:r w:rsidRPr="00370DA9">
        <w:rPr>
          <w:lang w:val="sv-SE"/>
        </w:rPr>
        <w:t xml:space="preserve"> broj metara asfaltiranih dionica, broj uređenih šahtova </w:t>
      </w:r>
      <w:r w:rsidR="007966DA" w:rsidRPr="00370DA9">
        <w:rPr>
          <w:lang w:val="sv-SE"/>
        </w:rPr>
        <w:t>i</w:t>
      </w:r>
      <w:r w:rsidRPr="00370DA9">
        <w:rPr>
          <w:lang w:val="sv-SE"/>
        </w:rPr>
        <w:t xml:space="preserve"> slivnika, broj rekonstruiranih diječjih igrališta, broj novih rasvjetnih tijela, broj metara izgrađenog nogostupa</w:t>
      </w:r>
      <w:r w:rsidR="007966DA" w:rsidRPr="00370DA9">
        <w:rPr>
          <w:lang w:val="sv-SE"/>
        </w:rPr>
        <w:t>, broj novo izgrađenih objekata komunalne infrastrukture.</w:t>
      </w:r>
    </w:p>
    <w:p w14:paraId="4E67657E" w14:textId="77777777" w:rsidR="0017029C" w:rsidRDefault="00D44105" w:rsidP="0017029C">
      <w:pPr>
        <w:spacing w:line="240" w:lineRule="auto"/>
        <w:jc w:val="both"/>
        <w:rPr>
          <w:rFonts w:cstheme="minorHAnsi"/>
          <w:color w:val="FF0000"/>
          <w:lang w:val="sv-SE"/>
        </w:rPr>
      </w:pPr>
      <w:bookmarkStart w:id="6" w:name="_Hlk135207537"/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 w:rsidR="006802B8">
        <w:rPr>
          <w:rFonts w:cstheme="minorHAnsi"/>
          <w:color w:val="FF0000"/>
          <w:lang w:val="sv-SE"/>
        </w:rPr>
        <w:t>93.098,84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5980FA5A" w14:textId="3B72F1F9" w:rsidR="0017029C" w:rsidRDefault="0017029C" w:rsidP="0017029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</w:rPr>
      </w:pPr>
      <w:r w:rsidRPr="0017029C">
        <w:rPr>
          <w:b/>
          <w:bCs/>
          <w:color w:val="FF0000"/>
        </w:rPr>
        <w:t>Kapitalni projekt: Izgradnja groblja – 55.311,00 eura</w:t>
      </w:r>
    </w:p>
    <w:p w14:paraId="6155DEFD" w14:textId="1774A950" w:rsidR="0017029C" w:rsidRPr="00C532D7" w:rsidRDefault="0017029C" w:rsidP="00E6311C">
      <w:pPr>
        <w:pStyle w:val="Odlomakpopisa"/>
        <w:numPr>
          <w:ilvl w:val="0"/>
          <w:numId w:val="44"/>
        </w:numPr>
        <w:spacing w:after="0" w:line="240" w:lineRule="auto"/>
        <w:jc w:val="both"/>
      </w:pPr>
      <w:r w:rsidRPr="00C532D7">
        <w:rPr>
          <w:color w:val="FF0000"/>
        </w:rPr>
        <w:t xml:space="preserve">Povećanje </w:t>
      </w:r>
      <w:r w:rsidR="00C532D7" w:rsidRPr="00C532D7">
        <w:rPr>
          <w:color w:val="FF0000"/>
        </w:rPr>
        <w:t xml:space="preserve">rashoda za izgradnju groblja u Poljanici </w:t>
      </w:r>
      <w:proofErr w:type="spellStart"/>
      <w:r w:rsidR="00C532D7" w:rsidRPr="00C532D7">
        <w:rPr>
          <w:color w:val="FF0000"/>
        </w:rPr>
        <w:t>Bistranskoj</w:t>
      </w:r>
      <w:proofErr w:type="spellEnd"/>
      <w:r w:rsidR="00C532D7" w:rsidRPr="00C532D7">
        <w:rPr>
          <w:color w:val="FF0000"/>
        </w:rPr>
        <w:t xml:space="preserve"> ( dovršenje radova na polju 2., postavljanje ograde, postavljanje videonadzora i rekonstrukcija stepenica na starom groblju ) za 55.311,00 eura</w:t>
      </w:r>
    </w:p>
    <w:bookmarkEnd w:id="6"/>
    <w:p w14:paraId="77A83A03" w14:textId="256514C2" w:rsidR="00783652" w:rsidRPr="00123E28" w:rsidRDefault="008B6078" w:rsidP="007966DA">
      <w:pPr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>Kapitalni proje</w:t>
      </w:r>
      <w:r w:rsidR="008B2735" w:rsidRPr="00123E28">
        <w:rPr>
          <w:b/>
          <w:bCs/>
          <w:color w:val="FF0000"/>
          <w:lang w:val="sv-SE"/>
        </w:rPr>
        <w:t>kt: Izgradnja cesta</w:t>
      </w:r>
      <w:r w:rsidRPr="00123E28">
        <w:rPr>
          <w:b/>
          <w:bCs/>
          <w:color w:val="FF0000"/>
          <w:lang w:val="sv-SE"/>
        </w:rPr>
        <w:t xml:space="preserve"> i pješačkih staza – </w:t>
      </w:r>
      <w:r w:rsidR="00D44105" w:rsidRPr="00123E28">
        <w:rPr>
          <w:b/>
          <w:bCs/>
          <w:color w:val="FF0000"/>
          <w:lang w:val="sv-SE"/>
        </w:rPr>
        <w:t>214.289,74</w:t>
      </w:r>
      <w:r w:rsidR="007966DA" w:rsidRPr="00123E28">
        <w:rPr>
          <w:b/>
          <w:bCs/>
          <w:color w:val="FF0000"/>
          <w:lang w:val="sv-SE"/>
        </w:rPr>
        <w:t xml:space="preserve"> eura</w:t>
      </w:r>
    </w:p>
    <w:p w14:paraId="16DECEBE" w14:textId="7B9B4741" w:rsidR="00D44105" w:rsidRPr="00505C08" w:rsidRDefault="00D44105" w:rsidP="00D44105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505C08">
        <w:rPr>
          <w:color w:val="FF0000"/>
          <w:lang w:val="sv-SE"/>
        </w:rPr>
        <w:t>Planiran je manjak sredstava od vodnog doprinosa iz 2022.g. u iznosu od 1.539,74 eura</w:t>
      </w:r>
    </w:p>
    <w:p w14:paraId="0BC67868" w14:textId="143BFD10" w:rsidR="00E83F26" w:rsidRPr="00123E28" w:rsidRDefault="00E84A5F" w:rsidP="008B6078">
      <w:pPr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>Kapitalni projekt: Izgradnja G</w:t>
      </w:r>
      <w:r w:rsidR="00E83F26" w:rsidRPr="00123E28">
        <w:rPr>
          <w:b/>
          <w:bCs/>
          <w:color w:val="FF0000"/>
          <w:lang w:val="sv-SE"/>
        </w:rPr>
        <w:t>ospodarske z</w:t>
      </w:r>
      <w:r w:rsidR="00783652" w:rsidRPr="00123E28">
        <w:rPr>
          <w:b/>
          <w:bCs/>
          <w:color w:val="FF0000"/>
          <w:lang w:val="sv-SE"/>
        </w:rPr>
        <w:t xml:space="preserve">one Bistra – </w:t>
      </w:r>
      <w:r w:rsidR="00505C08" w:rsidRPr="00123E28">
        <w:rPr>
          <w:b/>
          <w:bCs/>
          <w:color w:val="FF0000"/>
          <w:lang w:val="sv-SE"/>
        </w:rPr>
        <w:t>309.790,00</w:t>
      </w:r>
      <w:r w:rsidR="008B2735" w:rsidRPr="00123E28">
        <w:rPr>
          <w:b/>
          <w:bCs/>
          <w:color w:val="FF0000"/>
          <w:lang w:val="sv-SE"/>
        </w:rPr>
        <w:t xml:space="preserve"> </w:t>
      </w:r>
      <w:r w:rsidR="007966DA" w:rsidRPr="00123E28">
        <w:rPr>
          <w:b/>
          <w:bCs/>
          <w:color w:val="FF0000"/>
          <w:lang w:val="sv-SE"/>
        </w:rPr>
        <w:t>eura</w:t>
      </w:r>
    </w:p>
    <w:p w14:paraId="2020A08B" w14:textId="69FE8235" w:rsidR="00505C08" w:rsidRPr="00505C08" w:rsidRDefault="00505C08" w:rsidP="00505C08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bookmarkStart w:id="7" w:name="_Hlk135218222"/>
      <w:r w:rsidRPr="00505C08">
        <w:rPr>
          <w:color w:val="FF0000"/>
          <w:lang w:val="sv-SE"/>
        </w:rPr>
        <w:t>Planiran je višak neutrošenih sredstava od Zagrebačke županije u iznosu od 26.544,56 eura</w:t>
      </w:r>
      <w:r w:rsidR="00A3134D">
        <w:rPr>
          <w:color w:val="FF0000"/>
          <w:lang w:val="sv-SE"/>
        </w:rPr>
        <w:t>, t</w:t>
      </w:r>
      <w:bookmarkEnd w:id="7"/>
      <w:r w:rsidR="00A3134D">
        <w:rPr>
          <w:color w:val="FF0000"/>
          <w:lang w:val="sv-SE"/>
        </w:rPr>
        <w:t>e povećanje troškova izrade projektne dokumentacije za izgradnju Gospodarske zone Bistra za 17.300,00 eura</w:t>
      </w:r>
    </w:p>
    <w:p w14:paraId="495D74F7" w14:textId="10D87C1B" w:rsidR="007966DA" w:rsidRPr="00123E28" w:rsidRDefault="007966DA" w:rsidP="00783652">
      <w:pPr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 xml:space="preserve">Kapitalni projekt: Rekonstrukcija dijela Podgorske ulice – </w:t>
      </w:r>
      <w:r w:rsidR="00681B01" w:rsidRPr="00123E28">
        <w:rPr>
          <w:b/>
          <w:bCs/>
          <w:color w:val="FF0000"/>
          <w:lang w:val="sv-SE"/>
        </w:rPr>
        <w:t>461.487,84</w:t>
      </w:r>
      <w:r w:rsidRPr="00123E28">
        <w:rPr>
          <w:b/>
          <w:bCs/>
          <w:color w:val="FF0000"/>
          <w:lang w:val="sv-SE"/>
        </w:rPr>
        <w:t xml:space="preserve"> eura</w:t>
      </w:r>
    </w:p>
    <w:p w14:paraId="7FC16D88" w14:textId="145DDF2C" w:rsidR="00681B01" w:rsidRPr="00681B01" w:rsidRDefault="00681B01" w:rsidP="00681B01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81B01">
        <w:rPr>
          <w:color w:val="FF0000"/>
          <w:lang w:val="sv-SE"/>
        </w:rPr>
        <w:t>Planiran je višak neutrošenih sredstava od Zagrebačke županije u iznosu od 39.816,84 eura</w:t>
      </w:r>
    </w:p>
    <w:p w14:paraId="4101F515" w14:textId="77777777" w:rsidR="00FE371E" w:rsidRPr="00681B01" w:rsidRDefault="00FE371E" w:rsidP="00E84A5F">
      <w:pPr>
        <w:spacing w:after="0" w:line="240" w:lineRule="auto"/>
        <w:jc w:val="both"/>
        <w:rPr>
          <w:b/>
          <w:color w:val="FF0000"/>
          <w:lang w:val="sv-SE"/>
        </w:rPr>
      </w:pPr>
    </w:p>
    <w:p w14:paraId="13F132C6" w14:textId="3B2F7A5B" w:rsidR="008B6078" w:rsidRPr="003A3C8C" w:rsidRDefault="008B6078" w:rsidP="00E84A5F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E84A5F" w:rsidRPr="00BC7EE3">
        <w:rPr>
          <w:b/>
          <w:lang w:val="sv-SE"/>
        </w:rPr>
        <w:t xml:space="preserve"> 1022</w:t>
      </w:r>
      <w:r w:rsidRPr="00BC7EE3">
        <w:rPr>
          <w:b/>
          <w:lang w:val="sv-SE"/>
        </w:rPr>
        <w:t xml:space="preserve">: Održavanje komunalne </w:t>
      </w:r>
      <w:r w:rsidR="00C67B45" w:rsidRPr="00BC7EE3">
        <w:rPr>
          <w:b/>
          <w:lang w:val="sv-SE"/>
        </w:rPr>
        <w:t>infrastru</w:t>
      </w:r>
      <w:r w:rsidR="00107CCF" w:rsidRPr="00BC7EE3">
        <w:rPr>
          <w:b/>
          <w:lang w:val="sv-SE"/>
        </w:rPr>
        <w:t>k</w:t>
      </w:r>
      <w:r w:rsidR="00C67B45" w:rsidRPr="00BC7EE3">
        <w:rPr>
          <w:b/>
          <w:lang w:val="sv-SE"/>
        </w:rPr>
        <w:t xml:space="preserve">ture – </w:t>
      </w:r>
      <w:r w:rsidR="00DB4884">
        <w:rPr>
          <w:b/>
          <w:i/>
          <w:iCs/>
          <w:lang w:val="sv-SE"/>
        </w:rPr>
        <w:t>2.047.024,00</w:t>
      </w:r>
      <w:r w:rsidR="00C67B45" w:rsidRPr="003A3C8C">
        <w:rPr>
          <w:b/>
          <w:i/>
          <w:iCs/>
          <w:lang w:val="sv-SE"/>
        </w:rPr>
        <w:t xml:space="preserve"> eura</w:t>
      </w:r>
      <w:r w:rsidR="00E84A5F" w:rsidRPr="003A3C8C">
        <w:rPr>
          <w:b/>
          <w:i/>
          <w:iCs/>
          <w:lang w:val="sv-SE"/>
        </w:rPr>
        <w:t xml:space="preserve"> </w:t>
      </w:r>
      <w:r w:rsidR="003A3C8C" w:rsidRPr="003A3C8C">
        <w:rPr>
          <w:b/>
          <w:i/>
          <w:iCs/>
          <w:lang w:val="sv-SE"/>
        </w:rPr>
        <w:t xml:space="preserve">– </w:t>
      </w:r>
      <w:r w:rsidR="00DB4884">
        <w:rPr>
          <w:b/>
          <w:i/>
          <w:iCs/>
          <w:lang w:val="sv-SE"/>
        </w:rPr>
        <w:t>smanjenje</w:t>
      </w:r>
      <w:r w:rsidR="003A3C8C" w:rsidRPr="003A3C8C">
        <w:rPr>
          <w:b/>
          <w:i/>
          <w:iCs/>
          <w:lang w:val="sv-SE"/>
        </w:rPr>
        <w:t xml:space="preserve"> </w:t>
      </w:r>
      <w:r w:rsidR="0099334D">
        <w:rPr>
          <w:b/>
          <w:i/>
          <w:iCs/>
          <w:lang w:val="sv-SE"/>
        </w:rPr>
        <w:t xml:space="preserve">rashoda </w:t>
      </w:r>
      <w:r w:rsidR="003A3C8C" w:rsidRPr="003A3C8C">
        <w:rPr>
          <w:b/>
          <w:i/>
          <w:iCs/>
          <w:lang w:val="sv-SE"/>
        </w:rPr>
        <w:t xml:space="preserve">za </w:t>
      </w:r>
      <w:r w:rsidR="00DB4884">
        <w:rPr>
          <w:b/>
          <w:i/>
          <w:iCs/>
          <w:lang w:val="sv-SE"/>
        </w:rPr>
        <w:t>88.371,00</w:t>
      </w:r>
      <w:r w:rsidR="003A3C8C" w:rsidRPr="003A3C8C">
        <w:rPr>
          <w:b/>
          <w:i/>
          <w:iCs/>
          <w:lang w:val="sv-SE"/>
        </w:rPr>
        <w:t xml:space="preserve"> eura</w:t>
      </w:r>
    </w:p>
    <w:p w14:paraId="27358ECE" w14:textId="0BE8D8CF" w:rsidR="000D3D45" w:rsidRPr="00BC7EE3" w:rsidRDefault="002E0AB7" w:rsidP="000D3D45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37573A" w:rsidRPr="00BC7EE3">
        <w:rPr>
          <w:u w:val="single"/>
          <w:lang w:val="sv-SE"/>
        </w:rPr>
        <w:t xml:space="preserve"> Programa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="00E837C7" w:rsidRPr="00BC7EE3">
        <w:rPr>
          <w:lang w:val="sv-SE"/>
        </w:rPr>
        <w:t>Osnovni cilj programa je stvaranje preduvjeta za razvoj konkurentnog i održivog gospodarstva. Posebni ciljevi p</w:t>
      </w:r>
      <w:r w:rsidR="00FE371E" w:rsidRPr="00BC7EE3">
        <w:rPr>
          <w:lang w:val="sv-SE"/>
        </w:rPr>
        <w:t>rograma</w:t>
      </w:r>
      <w:r w:rsidR="00E837C7" w:rsidRPr="00BC7EE3">
        <w:rPr>
          <w:lang w:val="sv-SE"/>
        </w:rPr>
        <w:t xml:space="preserve"> su usmjereni na </w:t>
      </w:r>
      <w:r w:rsidR="00FE371E" w:rsidRPr="00BC7EE3">
        <w:rPr>
          <w:lang w:val="sv-SE"/>
        </w:rPr>
        <w:t xml:space="preserve">održavanje </w:t>
      </w:r>
      <w:r w:rsidR="0037573A" w:rsidRPr="00BC7EE3">
        <w:rPr>
          <w:lang w:val="sv-SE"/>
        </w:rPr>
        <w:t>postojeće k</w:t>
      </w:r>
      <w:r w:rsidR="002D30E2" w:rsidRPr="00BC7EE3">
        <w:rPr>
          <w:lang w:val="sv-SE"/>
        </w:rPr>
        <w:t>omunalne infrastruk</w:t>
      </w:r>
      <w:r w:rsidRPr="00BC7EE3">
        <w:rPr>
          <w:lang w:val="sv-SE"/>
        </w:rPr>
        <w:t>ture s ciljem</w:t>
      </w:r>
      <w:r w:rsidR="0037573A" w:rsidRPr="00BC7EE3">
        <w:rPr>
          <w:lang w:val="sv-SE"/>
        </w:rPr>
        <w:t xml:space="preserve"> funkcionalnosti i maksimalne iskorištenosti uz kontinuirano povećanje standarda kroz uređenje novih površina te unapređenje postojećih.</w:t>
      </w:r>
    </w:p>
    <w:p w14:paraId="4CB43A25" w14:textId="7ED232D8" w:rsidR="00511E9C" w:rsidRPr="00370DA9" w:rsidRDefault="00511E9C" w:rsidP="00511E9C">
      <w:pPr>
        <w:spacing w:after="0" w:line="240" w:lineRule="auto"/>
        <w:jc w:val="both"/>
        <w:rPr>
          <w:rFonts w:cstheme="minorHAnsi"/>
          <w:lang w:val="sv-SE"/>
        </w:rPr>
      </w:pPr>
      <w:r w:rsidRPr="00370DA9">
        <w:rPr>
          <w:u w:val="single"/>
          <w:lang w:val="sv-SE"/>
        </w:rPr>
        <w:t>Zakonska osnova</w:t>
      </w:r>
      <w:r w:rsidR="006A0517" w:rsidRPr="00370DA9">
        <w:rPr>
          <w:u w:val="single"/>
          <w:lang w:val="sv-SE"/>
        </w:rPr>
        <w:t xml:space="preserve"> </w:t>
      </w:r>
      <w:r w:rsidRPr="00370DA9">
        <w:rPr>
          <w:lang w:val="sv-SE"/>
        </w:rPr>
        <w:t>-</w:t>
      </w:r>
      <w:r w:rsidRPr="00370DA9">
        <w:rPr>
          <w:rStyle w:val="pt-zadanifontodlomka-000009"/>
          <w:rFonts w:cstheme="minorHAnsi"/>
          <w:lang w:val="sv-SE"/>
        </w:rPr>
        <w:t xml:space="preserve"> Zakon o lokalnoj i podru</w:t>
      </w:r>
      <w:r w:rsidR="00FE371E" w:rsidRPr="00370DA9">
        <w:rPr>
          <w:rStyle w:val="pt-zadanifontodlomka-000009"/>
          <w:rFonts w:cstheme="minorHAnsi"/>
          <w:lang w:val="sv-SE"/>
        </w:rPr>
        <w:t xml:space="preserve">čnoj (regionalnoj) samoupravi </w:t>
      </w:r>
      <w:r w:rsidRPr="00370DA9">
        <w:rPr>
          <w:rStyle w:val="pt-zadanifontodlomka-000009"/>
          <w:rFonts w:cstheme="minorHAnsi"/>
          <w:lang w:val="sv-SE"/>
        </w:rPr>
        <w:t>(„Narodne novine“ br</w:t>
      </w:r>
      <w:r w:rsidR="002238B4" w:rsidRPr="00370DA9">
        <w:rPr>
          <w:rStyle w:val="pt-zadanifontodlomka-000009"/>
          <w:rFonts w:cstheme="minorHAnsi"/>
          <w:lang w:val="sv-SE"/>
        </w:rPr>
        <w:t>oj</w:t>
      </w:r>
      <w:r w:rsidRPr="00370DA9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AA5E79" w:rsidRPr="00370DA9">
        <w:rPr>
          <w:rStyle w:val="pt-zadanifontodlomka-000009"/>
          <w:rFonts w:cstheme="minorHAnsi"/>
          <w:lang w:val="sv-SE"/>
        </w:rPr>
        <w:t xml:space="preserve">, </w:t>
      </w:r>
      <w:r w:rsidRPr="00370DA9">
        <w:rPr>
          <w:rStyle w:val="pt-zadanifontodlomka-000009"/>
          <w:rFonts w:cstheme="minorHAnsi"/>
          <w:lang w:val="sv-SE"/>
        </w:rPr>
        <w:t xml:space="preserve"> 98/19</w:t>
      </w:r>
      <w:r w:rsidR="002E0AB7" w:rsidRPr="00370DA9">
        <w:rPr>
          <w:rStyle w:val="pt-zadanifontodlomka-000009"/>
          <w:rFonts w:cstheme="minorHAnsi"/>
          <w:lang w:val="sv-SE"/>
        </w:rPr>
        <w:t>, 144/20</w:t>
      </w:r>
      <w:r w:rsidR="00AA5E79" w:rsidRPr="00370DA9">
        <w:rPr>
          <w:rStyle w:val="pt-zadanifontodlomka-000009"/>
          <w:rFonts w:cstheme="minorHAnsi"/>
          <w:lang w:val="sv-SE"/>
        </w:rPr>
        <w:t xml:space="preserve"> </w:t>
      </w:r>
      <w:r w:rsidRPr="00370DA9">
        <w:rPr>
          <w:rStyle w:val="pt-zadanifontodlomka-000009"/>
          <w:rFonts w:cstheme="minorHAnsi"/>
          <w:lang w:val="sv-SE"/>
        </w:rPr>
        <w:t>),</w:t>
      </w:r>
      <w:r w:rsidRPr="00370DA9">
        <w:rPr>
          <w:rFonts w:cstheme="minorHAnsi"/>
          <w:lang w:val="sv-SE"/>
        </w:rPr>
        <w:t xml:space="preserve"> Zakon o komunalnom gospodarstvu (“Narodne novine”</w:t>
      </w:r>
      <w:r w:rsidR="00AA5E79" w:rsidRPr="00370DA9">
        <w:rPr>
          <w:rFonts w:cstheme="minorHAnsi"/>
          <w:lang w:val="sv-SE"/>
        </w:rPr>
        <w:t xml:space="preserve"> </w:t>
      </w:r>
      <w:r w:rsidRPr="00370DA9">
        <w:rPr>
          <w:rFonts w:cstheme="minorHAnsi"/>
          <w:lang w:val="sv-SE"/>
        </w:rPr>
        <w:t>br</w:t>
      </w:r>
      <w:r w:rsidR="00AA5E79" w:rsidRPr="00370DA9">
        <w:rPr>
          <w:rFonts w:cstheme="minorHAnsi"/>
          <w:lang w:val="sv-SE"/>
        </w:rPr>
        <w:t>oj</w:t>
      </w:r>
      <w:r w:rsidRPr="00370DA9">
        <w:rPr>
          <w:rFonts w:cstheme="minorHAnsi"/>
          <w:lang w:val="sv-SE"/>
        </w:rPr>
        <w:t xml:space="preserve"> 68/18, 110/18, 32/20</w:t>
      </w:r>
      <w:r w:rsidR="00AA5E79" w:rsidRPr="00370DA9">
        <w:rPr>
          <w:rFonts w:cstheme="minorHAnsi"/>
          <w:lang w:val="sv-SE"/>
        </w:rPr>
        <w:t xml:space="preserve"> </w:t>
      </w:r>
      <w:r w:rsidRPr="00370DA9">
        <w:rPr>
          <w:rFonts w:cstheme="minorHAnsi"/>
          <w:lang w:val="sv-SE"/>
        </w:rPr>
        <w:t>)</w:t>
      </w:r>
      <w:r w:rsidR="00E837C7" w:rsidRPr="00370DA9">
        <w:rPr>
          <w:rFonts w:cstheme="minorHAnsi"/>
          <w:lang w:val="sv-SE"/>
        </w:rPr>
        <w:t>, Zakon o cestama (“Narodne novine” br</w:t>
      </w:r>
      <w:r w:rsidR="00AA5E79" w:rsidRPr="00370DA9">
        <w:rPr>
          <w:rFonts w:cstheme="minorHAnsi"/>
          <w:lang w:val="sv-SE"/>
        </w:rPr>
        <w:t>oj</w:t>
      </w:r>
      <w:r w:rsidR="00E837C7" w:rsidRPr="00370DA9">
        <w:rPr>
          <w:rFonts w:cstheme="minorHAnsi"/>
          <w:lang w:val="sv-SE"/>
        </w:rPr>
        <w:t xml:space="preserve"> 84/11, 22/13, 54/13, 148/13, 92/14, 110/19</w:t>
      </w:r>
      <w:r w:rsidR="00676509" w:rsidRPr="00370DA9">
        <w:rPr>
          <w:rFonts w:cstheme="minorHAnsi"/>
          <w:lang w:val="sv-SE"/>
        </w:rPr>
        <w:t>, 144/21, 114/22, 114/22</w:t>
      </w:r>
      <w:r w:rsidR="00AA5E79" w:rsidRPr="00370DA9">
        <w:rPr>
          <w:rFonts w:cstheme="minorHAnsi"/>
          <w:lang w:val="sv-SE"/>
        </w:rPr>
        <w:t xml:space="preserve"> </w:t>
      </w:r>
      <w:r w:rsidR="00E837C7" w:rsidRPr="00370DA9">
        <w:rPr>
          <w:rFonts w:cstheme="minorHAnsi"/>
          <w:lang w:val="sv-SE"/>
        </w:rPr>
        <w:t xml:space="preserve">). </w:t>
      </w:r>
    </w:p>
    <w:p w14:paraId="392777F5" w14:textId="4681B1C2" w:rsidR="00511E9C" w:rsidRPr="00BC7EE3" w:rsidRDefault="00511E9C" w:rsidP="006A0AB8">
      <w:pPr>
        <w:spacing w:after="0"/>
        <w:jc w:val="both"/>
        <w:rPr>
          <w:rFonts w:cstheme="minorHAnsi"/>
          <w:lang w:val="sv-SE"/>
        </w:rPr>
      </w:pPr>
      <w:r w:rsidRPr="00370DA9">
        <w:rPr>
          <w:u w:val="single"/>
          <w:lang w:val="sv-SE"/>
        </w:rPr>
        <w:t>Obrazloženje</w:t>
      </w:r>
      <w:r w:rsidR="006A0517" w:rsidRPr="00370DA9">
        <w:rPr>
          <w:u w:val="single"/>
          <w:lang w:val="sv-SE"/>
        </w:rPr>
        <w:t xml:space="preserve"> </w:t>
      </w:r>
      <w:r w:rsidRPr="00370DA9">
        <w:rPr>
          <w:lang w:val="sv-SE"/>
        </w:rPr>
        <w:t>- Programom</w:t>
      </w:r>
      <w:r w:rsidR="00F03171" w:rsidRPr="00370DA9">
        <w:rPr>
          <w:lang w:val="sv-SE"/>
        </w:rPr>
        <w:t xml:space="preserve"> </w:t>
      </w:r>
      <w:r w:rsidR="00F674ED" w:rsidRPr="00370DA9">
        <w:rPr>
          <w:lang w:val="sv-SE"/>
        </w:rPr>
        <w:t>o</w:t>
      </w:r>
      <w:r w:rsidR="00F03171" w:rsidRPr="00370DA9">
        <w:rPr>
          <w:lang w:val="sv-SE"/>
        </w:rPr>
        <w:t xml:space="preserve">državanja komunalne </w:t>
      </w:r>
      <w:r w:rsidR="002E0AB7" w:rsidRPr="00370DA9">
        <w:rPr>
          <w:lang w:val="sv-SE"/>
        </w:rPr>
        <w:t>infrastrukture za 202</w:t>
      </w:r>
      <w:r w:rsidR="000859FC" w:rsidRPr="00370DA9">
        <w:rPr>
          <w:lang w:val="sv-SE"/>
        </w:rPr>
        <w:t>3</w:t>
      </w:r>
      <w:r w:rsidRPr="00370DA9">
        <w:rPr>
          <w:lang w:val="sv-SE"/>
        </w:rPr>
        <w:t>. godinu osiguravaju</w:t>
      </w:r>
      <w:r w:rsidR="00F03171" w:rsidRPr="00370DA9">
        <w:rPr>
          <w:lang w:val="sv-SE"/>
        </w:rPr>
        <w:t xml:space="preserve"> su sredstva za obavljanje poslova održavanja nerazvrstanih cesta, javnih i zelenih površina, održavanje javne rasvjete, asfaltiranje općinskih cesta i javnih površina, </w:t>
      </w:r>
      <w:r w:rsidR="00754FA5" w:rsidRPr="00370DA9">
        <w:rPr>
          <w:lang w:val="sv-SE"/>
        </w:rPr>
        <w:t xml:space="preserve">sanaciju prometnica oštećenih u potresu, </w:t>
      </w:r>
      <w:r w:rsidR="002E0AB7" w:rsidRPr="00370DA9">
        <w:rPr>
          <w:lang w:val="sv-SE"/>
        </w:rPr>
        <w:t xml:space="preserve">subvencije prijevoza, održavanje reciklažnog dvorišta, </w:t>
      </w:r>
      <w:r w:rsidR="00F03171" w:rsidRPr="00370DA9">
        <w:rPr>
          <w:lang w:val="sv-SE"/>
        </w:rPr>
        <w:t xml:space="preserve">zbrinjavanje životinja, deratizaciju i dezinsekciju, stručni nadzor i projektiranje te opremu za javne površine. Cilj ovog </w:t>
      </w:r>
      <w:r w:rsidR="00F674ED" w:rsidRPr="00370DA9">
        <w:rPr>
          <w:lang w:val="sv-SE"/>
        </w:rPr>
        <w:t>p</w:t>
      </w:r>
      <w:r w:rsidR="00F03171" w:rsidRPr="00370DA9">
        <w:rPr>
          <w:lang w:val="sv-SE"/>
        </w:rPr>
        <w:t xml:space="preserve">rograma je poboljšanje uvjeta i dostupnosti </w:t>
      </w:r>
      <w:r w:rsidR="002D30E2" w:rsidRPr="00370DA9">
        <w:rPr>
          <w:lang w:val="sv-SE"/>
        </w:rPr>
        <w:t>komunalnih usluga stanovništvu o</w:t>
      </w:r>
      <w:r w:rsidR="00F03171" w:rsidRPr="00370DA9">
        <w:rPr>
          <w:lang w:val="sv-SE"/>
        </w:rPr>
        <w:t xml:space="preserve">pćine kao </w:t>
      </w:r>
      <w:r w:rsidR="00004924" w:rsidRPr="00370DA9">
        <w:rPr>
          <w:lang w:val="sv-SE"/>
        </w:rPr>
        <w:t>i</w:t>
      </w:r>
      <w:r w:rsidR="00F03171" w:rsidRPr="00370DA9">
        <w:rPr>
          <w:lang w:val="sv-SE"/>
        </w:rPr>
        <w:t xml:space="preserve"> zadržavanje postojećeg standard</w:t>
      </w:r>
      <w:r w:rsidR="006F45C3" w:rsidRPr="00370DA9">
        <w:rPr>
          <w:lang w:val="sv-SE"/>
        </w:rPr>
        <w:t>a</w:t>
      </w:r>
      <w:r w:rsidR="00F03171" w:rsidRPr="00370DA9">
        <w:rPr>
          <w:lang w:val="sv-SE"/>
        </w:rPr>
        <w:t xml:space="preserve"> u pružanju komunalnih usluga. </w:t>
      </w:r>
      <w:r w:rsidR="000859FC" w:rsidRPr="00BC7EE3">
        <w:rPr>
          <w:lang w:val="sv-SE"/>
        </w:rPr>
        <w:t xml:space="preserve">Radovima na održavanju komunalne infrastrukture osigurava se uredniji, za boravak ugodniji i ljepši izgled svih naselja </w:t>
      </w:r>
      <w:r w:rsidR="00754FA5" w:rsidRPr="00BC7EE3">
        <w:rPr>
          <w:lang w:val="sv-SE"/>
        </w:rPr>
        <w:t>i</w:t>
      </w:r>
      <w:r w:rsidR="000859FC" w:rsidRPr="00BC7EE3">
        <w:rPr>
          <w:lang w:val="sv-SE"/>
        </w:rPr>
        <w:t xml:space="preserve"> ulica. </w:t>
      </w:r>
    </w:p>
    <w:p w14:paraId="4F255D93" w14:textId="60D167AC" w:rsidR="00E837C7" w:rsidRPr="00BC7EE3" w:rsidRDefault="00511E9C" w:rsidP="00511E9C">
      <w:pPr>
        <w:spacing w:after="0" w:line="240" w:lineRule="auto"/>
        <w:jc w:val="both"/>
        <w:rPr>
          <w:lang w:val="sv-SE"/>
        </w:rPr>
      </w:pPr>
      <w:r w:rsidRPr="00BC7EE3">
        <w:rPr>
          <w:lang w:val="sv-SE"/>
        </w:rPr>
        <w:t xml:space="preserve">Općinsko vijeće sukladno Zakonu o komunalnom gospodarstvu za svaku </w:t>
      </w:r>
      <w:r w:rsidR="002E0AB7" w:rsidRPr="00BC7EE3">
        <w:rPr>
          <w:lang w:val="sv-SE"/>
        </w:rPr>
        <w:t xml:space="preserve">proračunsku </w:t>
      </w:r>
      <w:r w:rsidRPr="00BC7EE3">
        <w:rPr>
          <w:lang w:val="sv-SE"/>
        </w:rPr>
        <w:t>godinu donosi Program održavanja komunalne infrastrukture uz donošenje Proračuna.</w:t>
      </w:r>
    </w:p>
    <w:p w14:paraId="3A31B5AA" w14:textId="2F5FCDCA" w:rsidR="00511E9C" w:rsidRDefault="00E837C7" w:rsidP="00511E9C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lastRenderedPageBreak/>
        <w:t>Pokazatelj uspješnosti:</w:t>
      </w:r>
      <w:r w:rsidRPr="00BC7EE3">
        <w:rPr>
          <w:lang w:val="sv-SE"/>
        </w:rPr>
        <w:t xml:space="preserve"> broj kvadratnih metara održavanih cesta, javnih </w:t>
      </w:r>
      <w:r w:rsidR="00754FA5" w:rsidRPr="00BC7EE3">
        <w:rPr>
          <w:lang w:val="sv-SE"/>
        </w:rPr>
        <w:t>i</w:t>
      </w:r>
      <w:r w:rsidRPr="00BC7EE3">
        <w:rPr>
          <w:lang w:val="sv-SE"/>
        </w:rPr>
        <w:t xml:space="preserve"> zelenih površina, dječjih igrališta, broj zbrinutih životinja, broj kućanstava obuhvaćenim deratizacijom </w:t>
      </w:r>
      <w:r w:rsidR="00754FA5" w:rsidRPr="00BC7EE3">
        <w:rPr>
          <w:lang w:val="sv-SE"/>
        </w:rPr>
        <w:t>i</w:t>
      </w:r>
      <w:r w:rsidRPr="00BC7EE3">
        <w:rPr>
          <w:lang w:val="sv-SE"/>
        </w:rPr>
        <w:t xml:space="preserve"> dezinsekcijom, broj metara asfaltiranih dionica, broj zamjenjenih rasvjetnih tijela.</w:t>
      </w:r>
      <w:r w:rsidR="00511E9C" w:rsidRPr="00BC7EE3">
        <w:rPr>
          <w:lang w:val="sv-SE"/>
        </w:rPr>
        <w:t xml:space="preserve"> </w:t>
      </w:r>
    </w:p>
    <w:p w14:paraId="375E246C" w14:textId="0D965536" w:rsidR="001129C6" w:rsidRPr="00BC7EE3" w:rsidRDefault="00DB4884" w:rsidP="001129C6">
      <w:pPr>
        <w:spacing w:line="240" w:lineRule="auto"/>
        <w:jc w:val="both"/>
        <w:rPr>
          <w:lang w:val="sv-SE"/>
        </w:rPr>
      </w:pPr>
      <w:r>
        <w:rPr>
          <w:rFonts w:cstheme="minorHAnsi"/>
          <w:color w:val="FF0000"/>
          <w:lang w:val="sv-SE"/>
        </w:rPr>
        <w:t xml:space="preserve">Smanjenje </w:t>
      </w:r>
      <w:r w:rsidR="001129C6" w:rsidRPr="00BE5A59">
        <w:rPr>
          <w:rFonts w:cstheme="minorHAnsi"/>
          <w:color w:val="FF0000"/>
          <w:lang w:val="sv-SE"/>
        </w:rPr>
        <w:t xml:space="preserve">planiranih rashoda u iznosu </w:t>
      </w:r>
      <w:r>
        <w:rPr>
          <w:rFonts w:cstheme="minorHAnsi"/>
          <w:color w:val="FF0000"/>
          <w:lang w:val="sv-SE"/>
        </w:rPr>
        <w:t>88.371,00</w:t>
      </w:r>
      <w:r w:rsidR="001129C6" w:rsidRPr="00BE5A59">
        <w:rPr>
          <w:rFonts w:cstheme="minorHAnsi"/>
          <w:color w:val="FF0000"/>
          <w:lang w:val="sv-SE"/>
        </w:rPr>
        <w:t xml:space="preserve"> eura odnosi se na:</w:t>
      </w:r>
    </w:p>
    <w:p w14:paraId="29069CD2" w14:textId="00CE78DD" w:rsidR="004608A4" w:rsidRPr="00123E28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b/>
          <w:bCs/>
          <w:color w:val="FF0000"/>
        </w:rPr>
      </w:pPr>
      <w:r w:rsidRPr="00123E28">
        <w:rPr>
          <w:b/>
          <w:bCs/>
          <w:color w:val="FF0000"/>
        </w:rPr>
        <w:t>Aktivnost: Z</w:t>
      </w:r>
      <w:r w:rsidR="008F31B5" w:rsidRPr="00123E28">
        <w:rPr>
          <w:b/>
          <w:bCs/>
          <w:color w:val="FF0000"/>
        </w:rPr>
        <w:t xml:space="preserve">brinjavanje </w:t>
      </w:r>
      <w:r w:rsidR="00511E9C" w:rsidRPr="00123E28">
        <w:rPr>
          <w:b/>
          <w:bCs/>
          <w:color w:val="FF0000"/>
        </w:rPr>
        <w:t xml:space="preserve">životinja – </w:t>
      </w:r>
      <w:r w:rsidR="001129C6" w:rsidRPr="00123E28">
        <w:rPr>
          <w:b/>
          <w:bCs/>
          <w:color w:val="FF0000"/>
        </w:rPr>
        <w:t>13.500,00</w:t>
      </w:r>
      <w:r w:rsidR="00754FA5" w:rsidRPr="00123E28">
        <w:rPr>
          <w:b/>
          <w:bCs/>
          <w:color w:val="FF0000"/>
        </w:rPr>
        <w:t xml:space="preserve"> eura</w:t>
      </w:r>
    </w:p>
    <w:p w14:paraId="5DC8EF32" w14:textId="37350694" w:rsidR="001129C6" w:rsidRPr="00123E28" w:rsidRDefault="001129C6" w:rsidP="001129C6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123E28">
        <w:rPr>
          <w:color w:val="FF0000"/>
        </w:rPr>
        <w:t>povećanje troškova zbrinjavanja životinja ( Udruga za zaštitu životinja Šapica ) za 3.550,00 eura</w:t>
      </w:r>
    </w:p>
    <w:p w14:paraId="7DBAEFAA" w14:textId="50483E8D" w:rsidR="004608A4" w:rsidRPr="00123E28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b/>
          <w:bCs/>
          <w:color w:val="FF0000"/>
        </w:rPr>
      </w:pPr>
      <w:r w:rsidRPr="00123E28">
        <w:rPr>
          <w:b/>
          <w:bCs/>
          <w:color w:val="FF0000"/>
        </w:rPr>
        <w:t>Aktiv</w:t>
      </w:r>
      <w:r w:rsidR="008F31B5" w:rsidRPr="00123E28">
        <w:rPr>
          <w:b/>
          <w:bCs/>
          <w:color w:val="FF0000"/>
        </w:rPr>
        <w:t>nost: Struč</w:t>
      </w:r>
      <w:r w:rsidR="002D30E2" w:rsidRPr="00123E28">
        <w:rPr>
          <w:b/>
          <w:bCs/>
          <w:color w:val="FF0000"/>
        </w:rPr>
        <w:t xml:space="preserve">ni nadzor – </w:t>
      </w:r>
      <w:r w:rsidR="001129C6" w:rsidRPr="00123E28">
        <w:rPr>
          <w:b/>
          <w:bCs/>
          <w:color w:val="FF0000"/>
        </w:rPr>
        <w:t>13.700,00</w:t>
      </w:r>
      <w:r w:rsidR="00754FA5" w:rsidRPr="00123E28">
        <w:rPr>
          <w:b/>
          <w:bCs/>
          <w:color w:val="FF0000"/>
        </w:rPr>
        <w:t xml:space="preserve"> eura</w:t>
      </w:r>
    </w:p>
    <w:p w14:paraId="24167E3E" w14:textId="02E1EAAE" w:rsidR="001129C6" w:rsidRPr="00123E28" w:rsidRDefault="001129C6" w:rsidP="001129C6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123E28">
        <w:rPr>
          <w:color w:val="FF0000"/>
        </w:rPr>
        <w:t>Povećanje troškova stručnog i investicijskog nadzora nad održavanjem komunalne infrastrukture Općine Bistra za 1.300,00 eura</w:t>
      </w:r>
    </w:p>
    <w:p w14:paraId="37CD9CF6" w14:textId="2317466F" w:rsidR="008B6078" w:rsidRPr="00123E28" w:rsidRDefault="003F1455" w:rsidP="00FA54C8">
      <w:pPr>
        <w:numPr>
          <w:ilvl w:val="0"/>
          <w:numId w:val="35"/>
        </w:numPr>
        <w:spacing w:after="0" w:line="240" w:lineRule="auto"/>
        <w:ind w:left="1418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 xml:space="preserve">Aktivnost: Održavanje nerazvrstanih cesta, javnih i zelenih površina – </w:t>
      </w:r>
      <w:r w:rsidR="0081148B">
        <w:rPr>
          <w:b/>
          <w:bCs/>
          <w:color w:val="FF0000"/>
          <w:lang w:val="sv-SE"/>
        </w:rPr>
        <w:t>583.850,00</w:t>
      </w:r>
      <w:r w:rsidR="00754FA5" w:rsidRPr="00123E28">
        <w:rPr>
          <w:b/>
          <w:bCs/>
          <w:color w:val="FF0000"/>
          <w:lang w:val="sv-SE"/>
        </w:rPr>
        <w:t xml:space="preserve"> eura</w:t>
      </w:r>
    </w:p>
    <w:p w14:paraId="1BC15703" w14:textId="7C4358A1" w:rsidR="001129C6" w:rsidRPr="00123E28" w:rsidRDefault="002F600D" w:rsidP="001129C6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123E28">
        <w:rPr>
          <w:color w:val="FF0000"/>
          <w:lang w:val="sv-SE"/>
        </w:rPr>
        <w:t>Planiran je manjak iz izvora 4.0.3. P</w:t>
      </w:r>
      <w:r w:rsidR="00123E28" w:rsidRPr="00123E28">
        <w:rPr>
          <w:color w:val="FF0000"/>
          <w:lang w:val="sv-SE"/>
        </w:rPr>
        <w:t>rihod za posebne namjene od Hrvatskih šuma, Grada Zagreba i Zagrebačke županije za održavanje Sljemenske ceste Gornja Bistra – Crveni spust u iznosu od 20.012.94 eura ( neplaćeni računi iz 2022.g. )</w:t>
      </w:r>
    </w:p>
    <w:p w14:paraId="660B62FB" w14:textId="2D05B885" w:rsidR="008B6078" w:rsidRPr="00123E28" w:rsidRDefault="008B6078" w:rsidP="008B6078">
      <w:pPr>
        <w:numPr>
          <w:ilvl w:val="0"/>
          <w:numId w:val="17"/>
        </w:numPr>
        <w:spacing w:after="0" w:line="240" w:lineRule="auto"/>
        <w:jc w:val="both"/>
        <w:rPr>
          <w:b/>
          <w:bCs/>
          <w:color w:val="FF0000"/>
        </w:rPr>
      </w:pPr>
      <w:proofErr w:type="spellStart"/>
      <w:r w:rsidRPr="00123E28">
        <w:rPr>
          <w:b/>
          <w:bCs/>
          <w:color w:val="FF0000"/>
        </w:rPr>
        <w:t>Aktivnost</w:t>
      </w:r>
      <w:proofErr w:type="spellEnd"/>
      <w:r w:rsidRPr="00123E28">
        <w:rPr>
          <w:b/>
          <w:bCs/>
          <w:color w:val="FF0000"/>
        </w:rPr>
        <w:t xml:space="preserve">: </w:t>
      </w:r>
      <w:proofErr w:type="spellStart"/>
      <w:r w:rsidR="004608A4" w:rsidRPr="00123E28">
        <w:rPr>
          <w:b/>
          <w:bCs/>
          <w:color w:val="FF0000"/>
        </w:rPr>
        <w:t>Javna</w:t>
      </w:r>
      <w:proofErr w:type="spellEnd"/>
      <w:r w:rsidR="004608A4" w:rsidRPr="00123E28">
        <w:rPr>
          <w:b/>
          <w:bCs/>
          <w:color w:val="FF0000"/>
        </w:rPr>
        <w:t xml:space="preserve"> </w:t>
      </w:r>
      <w:proofErr w:type="spellStart"/>
      <w:r w:rsidR="004608A4" w:rsidRPr="00123E28">
        <w:rPr>
          <w:b/>
          <w:bCs/>
          <w:color w:val="FF0000"/>
        </w:rPr>
        <w:t>rasvjeta</w:t>
      </w:r>
      <w:proofErr w:type="spellEnd"/>
      <w:r w:rsidRPr="00123E28">
        <w:rPr>
          <w:b/>
          <w:bCs/>
          <w:color w:val="FF0000"/>
        </w:rPr>
        <w:t xml:space="preserve"> – </w:t>
      </w:r>
      <w:r w:rsidR="00123E28" w:rsidRPr="00123E28">
        <w:rPr>
          <w:b/>
          <w:bCs/>
          <w:color w:val="FF0000"/>
        </w:rPr>
        <w:t>88.760,00</w:t>
      </w:r>
      <w:r w:rsidR="00754FA5" w:rsidRPr="00123E28">
        <w:rPr>
          <w:b/>
          <w:bCs/>
          <w:color w:val="FF0000"/>
        </w:rPr>
        <w:t xml:space="preserve"> </w:t>
      </w:r>
      <w:proofErr w:type="spellStart"/>
      <w:r w:rsidR="00754FA5" w:rsidRPr="00123E28">
        <w:rPr>
          <w:b/>
          <w:bCs/>
          <w:color w:val="FF0000"/>
        </w:rPr>
        <w:t>eura</w:t>
      </w:r>
      <w:proofErr w:type="spellEnd"/>
    </w:p>
    <w:p w14:paraId="2E7F6A84" w14:textId="3E72C77C" w:rsidR="00123E28" w:rsidRPr="00123E28" w:rsidRDefault="00123E28" w:rsidP="00123E28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123E28">
        <w:rPr>
          <w:color w:val="FF0000"/>
        </w:rPr>
        <w:t>Povećanje troškova održavanja javne rasvjete za 6.100,00 eura</w:t>
      </w:r>
    </w:p>
    <w:p w14:paraId="4565B675" w14:textId="3DFEC248" w:rsidR="00754FA5" w:rsidRPr="00123E28" w:rsidRDefault="00754FA5" w:rsidP="004608A4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 xml:space="preserve">Aktivnost: Sanacija prometnica oštećenih u potresu – </w:t>
      </w:r>
      <w:r w:rsidR="00123E28" w:rsidRPr="00123E28">
        <w:rPr>
          <w:b/>
          <w:bCs/>
          <w:color w:val="FF0000"/>
          <w:lang w:val="sv-SE"/>
        </w:rPr>
        <w:t>485.369,00</w:t>
      </w:r>
      <w:r w:rsidRPr="00123E28">
        <w:rPr>
          <w:b/>
          <w:bCs/>
          <w:color w:val="FF0000"/>
          <w:lang w:val="sv-SE"/>
        </w:rPr>
        <w:t xml:space="preserve"> eura</w:t>
      </w:r>
    </w:p>
    <w:p w14:paraId="73F6BFEB" w14:textId="518CB5E1" w:rsidR="00123E28" w:rsidRPr="00123E28" w:rsidRDefault="00123E28" w:rsidP="00123E28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123E28">
        <w:rPr>
          <w:color w:val="FF0000"/>
          <w:lang w:val="sv-SE"/>
        </w:rPr>
        <w:t xml:space="preserve">Povećani su rashodi za 55.679,00 eura sukladno </w:t>
      </w:r>
      <w:r w:rsidR="00BD55F7">
        <w:rPr>
          <w:color w:val="FF0000"/>
          <w:lang w:val="sv-SE"/>
        </w:rPr>
        <w:t>provedenim natječajima</w:t>
      </w:r>
      <w:r w:rsidRPr="00123E28">
        <w:rPr>
          <w:color w:val="FF0000"/>
          <w:lang w:val="sv-SE"/>
        </w:rPr>
        <w:t xml:space="preserve"> za izvođenje radova, te za projektnu dokumentaciju </w:t>
      </w:r>
    </w:p>
    <w:p w14:paraId="70B1A306" w14:textId="1E145E20" w:rsidR="002E0AB7" w:rsidRPr="0084022C" w:rsidRDefault="002E0AB7" w:rsidP="004608A4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</w:rPr>
      </w:pPr>
      <w:proofErr w:type="spellStart"/>
      <w:r w:rsidRPr="0084022C">
        <w:rPr>
          <w:b/>
          <w:bCs/>
          <w:color w:val="FF0000"/>
        </w:rPr>
        <w:t>Aktivnost</w:t>
      </w:r>
      <w:proofErr w:type="spellEnd"/>
      <w:r w:rsidRPr="0084022C">
        <w:rPr>
          <w:b/>
          <w:bCs/>
          <w:color w:val="FF0000"/>
        </w:rPr>
        <w:t xml:space="preserve">: </w:t>
      </w:r>
      <w:proofErr w:type="spellStart"/>
      <w:r w:rsidRPr="0084022C">
        <w:rPr>
          <w:b/>
          <w:bCs/>
          <w:color w:val="FF0000"/>
        </w:rPr>
        <w:t>Subvencija</w:t>
      </w:r>
      <w:proofErr w:type="spellEnd"/>
      <w:r w:rsidRPr="0084022C">
        <w:rPr>
          <w:b/>
          <w:bCs/>
          <w:color w:val="FF0000"/>
        </w:rPr>
        <w:t xml:space="preserve"> </w:t>
      </w:r>
      <w:proofErr w:type="spellStart"/>
      <w:r w:rsidRPr="0084022C">
        <w:rPr>
          <w:b/>
          <w:bCs/>
          <w:color w:val="FF0000"/>
        </w:rPr>
        <w:t>prijevoza</w:t>
      </w:r>
      <w:proofErr w:type="spellEnd"/>
      <w:r w:rsidRPr="0084022C">
        <w:rPr>
          <w:b/>
          <w:bCs/>
          <w:color w:val="FF0000"/>
        </w:rPr>
        <w:t xml:space="preserve"> – </w:t>
      </w:r>
      <w:r w:rsidR="005C43EF">
        <w:rPr>
          <w:b/>
          <w:bCs/>
          <w:color w:val="FF0000"/>
        </w:rPr>
        <w:t>515.000,00</w:t>
      </w:r>
      <w:r w:rsidR="00754FA5" w:rsidRPr="0084022C">
        <w:rPr>
          <w:b/>
          <w:bCs/>
          <w:color w:val="FF0000"/>
        </w:rPr>
        <w:t xml:space="preserve"> </w:t>
      </w:r>
      <w:proofErr w:type="spellStart"/>
      <w:r w:rsidR="00754FA5" w:rsidRPr="0084022C">
        <w:rPr>
          <w:b/>
          <w:bCs/>
          <w:color w:val="FF0000"/>
        </w:rPr>
        <w:t>eura</w:t>
      </w:r>
      <w:proofErr w:type="spellEnd"/>
    </w:p>
    <w:p w14:paraId="1EF88A95" w14:textId="4883364B" w:rsidR="00BF5300" w:rsidRPr="0084022C" w:rsidRDefault="00BF5300" w:rsidP="00BF530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84022C">
        <w:rPr>
          <w:color w:val="FF0000"/>
        </w:rPr>
        <w:t>Smanjenje trošk</w:t>
      </w:r>
      <w:r w:rsidR="0030331C" w:rsidRPr="0084022C">
        <w:rPr>
          <w:color w:val="FF0000"/>
        </w:rPr>
        <w:t>o</w:t>
      </w:r>
      <w:r w:rsidRPr="0084022C">
        <w:rPr>
          <w:color w:val="FF0000"/>
        </w:rPr>
        <w:t>va subvencije prijevoza</w:t>
      </w:r>
      <w:r w:rsidR="00564B4B" w:rsidRPr="0084022C">
        <w:rPr>
          <w:color w:val="FF0000"/>
        </w:rPr>
        <w:t xml:space="preserve"> </w:t>
      </w:r>
      <w:r w:rsidR="00A944AF" w:rsidRPr="0084022C">
        <w:rPr>
          <w:color w:val="FF0000"/>
        </w:rPr>
        <w:t xml:space="preserve">za </w:t>
      </w:r>
      <w:r w:rsidR="005C43EF">
        <w:rPr>
          <w:color w:val="FF0000"/>
        </w:rPr>
        <w:t>155.000,00</w:t>
      </w:r>
      <w:r w:rsidR="00A944AF" w:rsidRPr="0084022C">
        <w:rPr>
          <w:color w:val="FF0000"/>
        </w:rPr>
        <w:t xml:space="preserve"> eura </w:t>
      </w:r>
      <w:r w:rsidR="00564B4B" w:rsidRPr="0084022C">
        <w:rPr>
          <w:color w:val="FF0000"/>
        </w:rPr>
        <w:t xml:space="preserve">sukladno potpisanom ugovoru sa ZET-om </w:t>
      </w:r>
    </w:p>
    <w:p w14:paraId="38D587F5" w14:textId="77777777" w:rsidR="003D695B" w:rsidRPr="00D429EA" w:rsidRDefault="003D695B" w:rsidP="003D695B">
      <w:pPr>
        <w:spacing w:after="0" w:line="240" w:lineRule="auto"/>
        <w:ind w:left="1440"/>
        <w:jc w:val="both"/>
      </w:pPr>
    </w:p>
    <w:p w14:paraId="015E06BF" w14:textId="77777777" w:rsidR="00A94B61" w:rsidRPr="00D429EA" w:rsidRDefault="00A94B61" w:rsidP="00A94B61">
      <w:pPr>
        <w:spacing w:after="0" w:line="240" w:lineRule="auto"/>
        <w:ind w:left="1440"/>
        <w:jc w:val="both"/>
      </w:pPr>
    </w:p>
    <w:p w14:paraId="0F358A9B" w14:textId="1FD5EDE5" w:rsidR="00735890" w:rsidRPr="0084022C" w:rsidRDefault="004608A4" w:rsidP="00645F68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645F68" w:rsidRPr="00BC7EE3">
        <w:rPr>
          <w:b/>
          <w:lang w:val="sv-SE"/>
        </w:rPr>
        <w:t xml:space="preserve"> 1031</w:t>
      </w:r>
      <w:r w:rsidRPr="00BC7EE3">
        <w:rPr>
          <w:b/>
          <w:lang w:val="sv-SE"/>
        </w:rPr>
        <w:t>: Program gradnje i održavanja komunaln</w:t>
      </w:r>
      <w:r w:rsidR="00735890" w:rsidRPr="00BC7EE3">
        <w:rPr>
          <w:b/>
          <w:lang w:val="sv-SE"/>
        </w:rPr>
        <w:t>ih vodnih g</w:t>
      </w:r>
      <w:r w:rsidR="00645F68" w:rsidRPr="00BC7EE3">
        <w:rPr>
          <w:b/>
          <w:lang w:val="sv-SE"/>
        </w:rPr>
        <w:t>rađevina</w:t>
      </w:r>
      <w:r w:rsidR="0084022C">
        <w:rPr>
          <w:b/>
          <w:lang w:val="sv-SE"/>
        </w:rPr>
        <w:t xml:space="preserve"> –</w:t>
      </w:r>
      <w:r w:rsidR="00BB3B9F" w:rsidRPr="00BC7EE3">
        <w:rPr>
          <w:b/>
          <w:lang w:val="sv-SE"/>
        </w:rPr>
        <w:t xml:space="preserve"> </w:t>
      </w:r>
      <w:r w:rsidR="0084022C" w:rsidRPr="0084022C">
        <w:rPr>
          <w:b/>
          <w:i/>
          <w:iCs/>
          <w:lang w:val="sv-SE"/>
        </w:rPr>
        <w:t>485.456,00</w:t>
      </w:r>
      <w:r w:rsidR="00BB3B9F" w:rsidRPr="0084022C">
        <w:rPr>
          <w:b/>
          <w:i/>
          <w:iCs/>
          <w:lang w:val="sv-SE"/>
        </w:rPr>
        <w:t xml:space="preserve"> eura</w:t>
      </w:r>
      <w:r w:rsidR="00645F68" w:rsidRPr="0084022C">
        <w:rPr>
          <w:b/>
          <w:i/>
          <w:iCs/>
          <w:lang w:val="sv-SE"/>
        </w:rPr>
        <w:t xml:space="preserve"> </w:t>
      </w:r>
      <w:r w:rsidR="0084022C" w:rsidRPr="0084022C">
        <w:rPr>
          <w:b/>
          <w:i/>
          <w:iCs/>
          <w:lang w:val="sv-SE"/>
        </w:rPr>
        <w:t>– povećanje</w:t>
      </w:r>
      <w:r w:rsidR="0099334D">
        <w:rPr>
          <w:b/>
          <w:i/>
          <w:iCs/>
          <w:lang w:val="sv-SE"/>
        </w:rPr>
        <w:t xml:space="preserve"> rashoda</w:t>
      </w:r>
      <w:r w:rsidR="0084022C" w:rsidRPr="0084022C">
        <w:rPr>
          <w:b/>
          <w:i/>
          <w:iCs/>
          <w:lang w:val="sv-SE"/>
        </w:rPr>
        <w:t xml:space="preserve"> za 261.806,00 eura</w:t>
      </w:r>
    </w:p>
    <w:p w14:paraId="14131F26" w14:textId="13C7C843" w:rsidR="00E0301B" w:rsidRPr="00BC7EE3" w:rsidRDefault="00D65D66" w:rsidP="00E0301B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645F68" w:rsidRPr="00BC7EE3">
        <w:rPr>
          <w:u w:val="single"/>
          <w:lang w:val="sv-SE"/>
        </w:rPr>
        <w:t xml:space="preserve"> Programa</w:t>
      </w:r>
      <w:r w:rsidR="006A0517" w:rsidRPr="00BC7EE3">
        <w:rPr>
          <w:u w:val="single"/>
          <w:lang w:val="sv-SE"/>
        </w:rPr>
        <w:t xml:space="preserve"> </w:t>
      </w:r>
      <w:r w:rsidR="00645F68" w:rsidRPr="00BC7EE3">
        <w:rPr>
          <w:u w:val="single"/>
          <w:lang w:val="sv-SE"/>
        </w:rPr>
        <w:t xml:space="preserve">- </w:t>
      </w:r>
      <w:r w:rsidRPr="00BC7EE3">
        <w:rPr>
          <w:lang w:val="sv-SE"/>
        </w:rPr>
        <w:t xml:space="preserve"> </w:t>
      </w:r>
      <w:r w:rsidR="00F23F17" w:rsidRPr="00BC7EE3">
        <w:rPr>
          <w:lang w:val="sv-SE"/>
        </w:rPr>
        <w:t>Osnovni c</w:t>
      </w:r>
      <w:r w:rsidRPr="00BC7EE3">
        <w:rPr>
          <w:lang w:val="sv-SE"/>
        </w:rPr>
        <w:t>ilj</w:t>
      </w:r>
      <w:r w:rsidR="00645F68" w:rsidRPr="00BC7EE3">
        <w:rPr>
          <w:lang w:val="sv-SE"/>
        </w:rPr>
        <w:t xml:space="preserve"> </w:t>
      </w:r>
      <w:r w:rsidR="001F0256" w:rsidRPr="00BC7EE3">
        <w:rPr>
          <w:lang w:val="sv-SE"/>
        </w:rPr>
        <w:t>p</w:t>
      </w:r>
      <w:r w:rsidR="00645F68" w:rsidRPr="00BC7EE3">
        <w:rPr>
          <w:lang w:val="sv-SE"/>
        </w:rPr>
        <w:t>rograma je nastavak radova na izgradnji cjelovitog sustava kanalizacije u cilju osiguravanja što većeg broja priključaka na javnu kanalizacijsku mrež</w:t>
      </w:r>
      <w:r w:rsidR="001F0256" w:rsidRPr="00BC7EE3">
        <w:rPr>
          <w:lang w:val="sv-SE"/>
        </w:rPr>
        <w:t>u</w:t>
      </w:r>
      <w:r w:rsidR="00645F68" w:rsidRPr="00BC7EE3">
        <w:rPr>
          <w:lang w:val="sv-SE"/>
        </w:rPr>
        <w:t xml:space="preserve">, te kvalitetnim pročišćavanjem otpadnih voda spiječiti </w:t>
      </w:r>
      <w:r w:rsidR="00E4534B" w:rsidRPr="00BC7EE3">
        <w:rPr>
          <w:lang w:val="sv-SE"/>
        </w:rPr>
        <w:t>zagađivanje okoliša. U dijelu vodoopskrbe cilj je osigurati 100 %-tnu pokrivenost područja Općine vodovodnom</w:t>
      </w:r>
      <w:r w:rsidR="00FE371E" w:rsidRPr="00BC7EE3">
        <w:rPr>
          <w:lang w:val="sv-SE"/>
        </w:rPr>
        <w:t xml:space="preserve"> mrežo</w:t>
      </w:r>
      <w:r w:rsidR="00F23F17" w:rsidRPr="00BC7EE3">
        <w:rPr>
          <w:lang w:val="sv-SE"/>
        </w:rPr>
        <w:t xml:space="preserve">m. Posebni ciljevi su </w:t>
      </w:r>
      <w:r w:rsidR="00FE371E" w:rsidRPr="00BC7EE3">
        <w:rPr>
          <w:lang w:val="sv-SE"/>
        </w:rPr>
        <w:t>osigurati kvalitetu i stabilnost</w:t>
      </w:r>
      <w:r w:rsidR="00E4534B" w:rsidRPr="00BC7EE3">
        <w:rPr>
          <w:lang w:val="sv-SE"/>
        </w:rPr>
        <w:t xml:space="preserve"> vodoopskrbnog sustava</w:t>
      </w:r>
      <w:r w:rsidR="00F23F17" w:rsidRPr="00BC7EE3">
        <w:rPr>
          <w:lang w:val="sv-SE"/>
        </w:rPr>
        <w:t xml:space="preserve"> i sustava otpadnih voda</w:t>
      </w:r>
      <w:r w:rsidR="00E4534B" w:rsidRPr="00BC7EE3">
        <w:rPr>
          <w:lang w:val="sv-SE"/>
        </w:rPr>
        <w:t xml:space="preserve">. </w:t>
      </w:r>
      <w:r w:rsidR="00F23F17" w:rsidRPr="00BC7EE3">
        <w:rPr>
          <w:lang w:val="sv-SE"/>
        </w:rPr>
        <w:t xml:space="preserve"> </w:t>
      </w:r>
    </w:p>
    <w:p w14:paraId="3C9EB4AE" w14:textId="725A6DD5" w:rsidR="00E4534B" w:rsidRPr="00BC7EE3" w:rsidRDefault="00E4534B" w:rsidP="00E0301B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Zakonska osnova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>- Zakon o vodama (“Narodne novine” br</w:t>
      </w:r>
      <w:r w:rsidR="00577688" w:rsidRPr="00BC7EE3">
        <w:rPr>
          <w:lang w:val="sv-SE"/>
        </w:rPr>
        <w:t>oj</w:t>
      </w:r>
      <w:r w:rsidRPr="00BC7EE3">
        <w:rPr>
          <w:lang w:val="sv-SE"/>
        </w:rPr>
        <w:t xml:space="preserve"> 66/19</w:t>
      </w:r>
      <w:r w:rsidR="00B17C29" w:rsidRPr="00BC7EE3">
        <w:rPr>
          <w:lang w:val="sv-SE"/>
        </w:rPr>
        <w:t>, 84/21</w:t>
      </w:r>
      <w:r w:rsidR="00577688" w:rsidRPr="00BC7EE3">
        <w:rPr>
          <w:lang w:val="sv-SE"/>
        </w:rPr>
        <w:t xml:space="preserve"> </w:t>
      </w:r>
      <w:r w:rsidRPr="00BC7EE3">
        <w:rPr>
          <w:lang w:val="sv-SE"/>
        </w:rPr>
        <w:t>), Zakon o financiranju vodnog gospodarstva (“Narodne novine” br</w:t>
      </w:r>
      <w:r w:rsidR="00577688" w:rsidRPr="00BC7EE3">
        <w:rPr>
          <w:lang w:val="sv-SE"/>
        </w:rPr>
        <w:t>oj</w:t>
      </w:r>
      <w:r w:rsidRPr="00BC7EE3">
        <w:rPr>
          <w:lang w:val="sv-SE"/>
        </w:rPr>
        <w:t xml:space="preserve"> 153/09, 90/11, 56/13, 154/14, 119/15, 120/16, 127/17</w:t>
      </w:r>
      <w:r w:rsidR="00B17C29" w:rsidRPr="00BC7EE3">
        <w:rPr>
          <w:lang w:val="sv-SE"/>
        </w:rPr>
        <w:t>, 66/19</w:t>
      </w:r>
      <w:r w:rsidR="00577688" w:rsidRPr="00BC7EE3">
        <w:rPr>
          <w:lang w:val="sv-SE"/>
        </w:rPr>
        <w:t xml:space="preserve"> </w:t>
      </w:r>
      <w:r w:rsidRPr="00BC7EE3">
        <w:rPr>
          <w:lang w:val="sv-SE"/>
        </w:rPr>
        <w:t xml:space="preserve">), </w:t>
      </w:r>
      <w:r w:rsidR="00885C4F" w:rsidRPr="00BC7EE3">
        <w:rPr>
          <w:rFonts w:cstheme="minorHAnsi"/>
          <w:lang w:val="sv-SE"/>
        </w:rPr>
        <w:t>Zakon o komunalnom gospodarstvu (“Narodne novine”</w:t>
      </w:r>
      <w:r w:rsidR="00577688" w:rsidRPr="00BC7EE3">
        <w:rPr>
          <w:rFonts w:cstheme="minorHAnsi"/>
          <w:lang w:val="sv-SE"/>
        </w:rPr>
        <w:t xml:space="preserve"> </w:t>
      </w:r>
      <w:r w:rsidR="00885C4F" w:rsidRPr="00BC7EE3">
        <w:rPr>
          <w:rFonts w:cstheme="minorHAnsi"/>
          <w:lang w:val="sv-SE"/>
        </w:rPr>
        <w:t>br</w:t>
      </w:r>
      <w:r w:rsidR="00577688" w:rsidRPr="00BC7EE3">
        <w:rPr>
          <w:rFonts w:cstheme="minorHAnsi"/>
          <w:lang w:val="sv-SE"/>
        </w:rPr>
        <w:t>oj</w:t>
      </w:r>
      <w:r w:rsidR="00885C4F" w:rsidRPr="00BC7EE3">
        <w:rPr>
          <w:rFonts w:cstheme="minorHAnsi"/>
          <w:lang w:val="sv-SE"/>
        </w:rPr>
        <w:t xml:space="preserve"> 68/18, 110/18, 32/20</w:t>
      </w:r>
      <w:r w:rsidR="00577688" w:rsidRPr="00BC7EE3">
        <w:rPr>
          <w:rFonts w:cstheme="minorHAnsi"/>
          <w:lang w:val="sv-SE"/>
        </w:rPr>
        <w:t xml:space="preserve"> </w:t>
      </w:r>
      <w:r w:rsidR="00885C4F" w:rsidRPr="00BC7EE3">
        <w:rPr>
          <w:rFonts w:cstheme="minorHAnsi"/>
          <w:lang w:val="sv-SE"/>
        </w:rPr>
        <w:t xml:space="preserve">), </w:t>
      </w:r>
      <w:r w:rsidRPr="00BC7EE3">
        <w:rPr>
          <w:lang w:val="sv-SE"/>
        </w:rPr>
        <w:t>Odluka o priključenju na komunalne građevine Općine Bistra (“Službeni glasnik Općine Bistra” br</w:t>
      </w:r>
      <w:r w:rsidR="00577688" w:rsidRPr="00BC7EE3">
        <w:rPr>
          <w:lang w:val="sv-SE"/>
        </w:rPr>
        <w:t>oj</w:t>
      </w:r>
      <w:r w:rsidRPr="00BC7EE3">
        <w:rPr>
          <w:lang w:val="sv-SE"/>
        </w:rPr>
        <w:t xml:space="preserve"> 7/11</w:t>
      </w:r>
      <w:r w:rsidR="00577688" w:rsidRPr="00BC7EE3">
        <w:rPr>
          <w:lang w:val="sv-SE"/>
        </w:rPr>
        <w:t xml:space="preserve"> </w:t>
      </w:r>
      <w:r w:rsidRPr="00BC7EE3">
        <w:rPr>
          <w:lang w:val="sv-SE"/>
        </w:rPr>
        <w:t>)</w:t>
      </w:r>
      <w:r w:rsidR="00F23F17" w:rsidRPr="00BC7EE3">
        <w:rPr>
          <w:lang w:val="sv-SE"/>
        </w:rPr>
        <w:t xml:space="preserve">, </w:t>
      </w:r>
      <w:r w:rsidR="00F23F17" w:rsidRPr="00BC7EE3">
        <w:rPr>
          <w:rFonts w:cstheme="minorHAnsi"/>
          <w:lang w:val="sv-SE"/>
        </w:rPr>
        <w:t>Zakon o cestama (“Narodne novine” br</w:t>
      </w:r>
      <w:r w:rsidR="00577688" w:rsidRPr="00BC7EE3">
        <w:rPr>
          <w:rFonts w:cstheme="minorHAnsi"/>
          <w:lang w:val="sv-SE"/>
        </w:rPr>
        <w:t>oj</w:t>
      </w:r>
      <w:r w:rsidR="00F23F17" w:rsidRPr="00BC7EE3">
        <w:rPr>
          <w:rFonts w:cstheme="minorHAnsi"/>
          <w:lang w:val="sv-SE"/>
        </w:rPr>
        <w:t xml:space="preserve"> 84/11, 22/13, 54/13, 148/13, 92/14, 110/19</w:t>
      </w:r>
      <w:r w:rsidR="00A56E20" w:rsidRPr="00BC7EE3">
        <w:rPr>
          <w:rFonts w:cstheme="minorHAnsi"/>
          <w:lang w:val="sv-SE"/>
        </w:rPr>
        <w:t>, 144/21, 114/22, 114/22</w:t>
      </w:r>
      <w:r w:rsidR="00577688" w:rsidRPr="00BC7EE3">
        <w:rPr>
          <w:rFonts w:cstheme="minorHAnsi"/>
          <w:lang w:val="sv-SE"/>
        </w:rPr>
        <w:t xml:space="preserve"> </w:t>
      </w:r>
      <w:r w:rsidR="00F23F17" w:rsidRPr="00BC7EE3">
        <w:rPr>
          <w:rFonts w:cstheme="minorHAnsi"/>
          <w:lang w:val="sv-SE"/>
        </w:rPr>
        <w:t>).</w:t>
      </w:r>
    </w:p>
    <w:p w14:paraId="2F865E6D" w14:textId="3D57573C" w:rsidR="007F311D" w:rsidRPr="00BC7EE3" w:rsidRDefault="00E4534B" w:rsidP="007F311D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Obrazloženje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u w:val="single"/>
          <w:lang w:val="sv-SE"/>
        </w:rPr>
        <w:t>-</w:t>
      </w:r>
      <w:r w:rsidRPr="00BC7EE3">
        <w:rPr>
          <w:lang w:val="sv-SE"/>
        </w:rPr>
        <w:t xml:space="preserve"> </w:t>
      </w:r>
      <w:r w:rsidR="009A005A" w:rsidRPr="00BC7EE3">
        <w:rPr>
          <w:lang w:val="sv-SE"/>
        </w:rPr>
        <w:t xml:space="preserve">Sredstva u okviru ovog </w:t>
      </w:r>
      <w:r w:rsidR="00A56E20" w:rsidRPr="00BC7EE3">
        <w:rPr>
          <w:lang w:val="sv-SE"/>
        </w:rPr>
        <w:t>p</w:t>
      </w:r>
      <w:r w:rsidR="009A005A" w:rsidRPr="00BC7EE3">
        <w:rPr>
          <w:lang w:val="sv-SE"/>
        </w:rPr>
        <w:t xml:space="preserve">rograma planirana su za izgradnju vodoopskrbnog sustava </w:t>
      </w:r>
      <w:r w:rsidR="00363841" w:rsidRPr="00BC7EE3">
        <w:rPr>
          <w:lang w:val="sv-SE"/>
        </w:rPr>
        <w:t>i</w:t>
      </w:r>
      <w:r w:rsidR="009A005A" w:rsidRPr="00BC7EE3">
        <w:rPr>
          <w:lang w:val="sv-SE"/>
        </w:rPr>
        <w:t xml:space="preserve"> izgradnju sustava otpadnih voda. </w:t>
      </w:r>
      <w:r w:rsidR="00323112" w:rsidRPr="00BC7EE3">
        <w:rPr>
          <w:lang w:val="sv-SE"/>
        </w:rPr>
        <w:t xml:space="preserve">Cilj </w:t>
      </w:r>
      <w:r w:rsidR="00904C5F" w:rsidRPr="00BC7EE3">
        <w:rPr>
          <w:lang w:val="sv-SE"/>
        </w:rPr>
        <w:t>ovog P</w:t>
      </w:r>
      <w:r w:rsidR="00953FAF" w:rsidRPr="00BC7EE3">
        <w:rPr>
          <w:lang w:val="sv-SE"/>
        </w:rPr>
        <w:t xml:space="preserve">rograma je provedba aktivnosti </w:t>
      </w:r>
      <w:r w:rsidR="00E0301B" w:rsidRPr="00BC7EE3">
        <w:rPr>
          <w:lang w:val="sv-SE"/>
        </w:rPr>
        <w:t xml:space="preserve">vezanih za izgradnju građevina u funkciji vodoopskrbe i odvodnje s ciljem poboljšanja standarda vodno komunalnih </w:t>
      </w:r>
      <w:r w:rsidR="00904C5F" w:rsidRPr="00BC7EE3">
        <w:rPr>
          <w:lang w:val="sv-SE"/>
        </w:rPr>
        <w:t xml:space="preserve">usluga. </w:t>
      </w:r>
      <w:r w:rsidR="004672FA" w:rsidRPr="00BC7EE3">
        <w:rPr>
          <w:lang w:val="sv-SE"/>
        </w:rPr>
        <w:t>Najveći dio</w:t>
      </w:r>
      <w:r w:rsidR="009A005A" w:rsidRPr="00BC7EE3">
        <w:rPr>
          <w:lang w:val="sv-SE"/>
        </w:rPr>
        <w:t xml:space="preserve"> planiranih sredstava odnosi se na kapitalne pomoći Vodoopskrbi </w:t>
      </w:r>
      <w:r w:rsidR="00363841" w:rsidRPr="00BC7EE3">
        <w:rPr>
          <w:lang w:val="sv-SE"/>
        </w:rPr>
        <w:t>i</w:t>
      </w:r>
      <w:r w:rsidR="009A005A" w:rsidRPr="00BC7EE3">
        <w:rPr>
          <w:lang w:val="sv-SE"/>
        </w:rPr>
        <w:t xml:space="preserve"> odvodnji Zaprešić d.o.o. po ranije preuzetim obavezama po </w:t>
      </w:r>
      <w:r w:rsidR="00573A11" w:rsidRPr="00BC7EE3">
        <w:rPr>
          <w:lang w:val="sv-SE"/>
        </w:rPr>
        <w:t>p</w:t>
      </w:r>
      <w:r w:rsidR="009A005A" w:rsidRPr="00BC7EE3">
        <w:rPr>
          <w:lang w:val="sv-SE"/>
        </w:rPr>
        <w:t>rojektu “P</w:t>
      </w:r>
      <w:r w:rsidR="00363841" w:rsidRPr="00BC7EE3">
        <w:rPr>
          <w:lang w:val="sv-SE"/>
        </w:rPr>
        <w:t>oboljšanje</w:t>
      </w:r>
      <w:r w:rsidR="009A005A" w:rsidRPr="00BC7EE3">
        <w:rPr>
          <w:lang w:val="sv-SE"/>
        </w:rPr>
        <w:t xml:space="preserve"> vodnokomunalne </w:t>
      </w:r>
      <w:r w:rsidR="00323112" w:rsidRPr="00BC7EE3">
        <w:rPr>
          <w:lang w:val="sv-SE"/>
        </w:rPr>
        <w:t>infrastruk</w:t>
      </w:r>
      <w:r w:rsidR="00C37785" w:rsidRPr="00BC7EE3">
        <w:rPr>
          <w:lang w:val="sv-SE"/>
        </w:rPr>
        <w:t xml:space="preserve">ture aglomeracije Zaprešić” i temeljem </w:t>
      </w:r>
      <w:r w:rsidR="00373AB8" w:rsidRPr="00BC7EE3">
        <w:rPr>
          <w:lang w:val="sv-SE"/>
        </w:rPr>
        <w:t>njihova p</w:t>
      </w:r>
      <w:r w:rsidR="00C37785" w:rsidRPr="00BC7EE3">
        <w:rPr>
          <w:lang w:val="sv-SE"/>
        </w:rPr>
        <w:t xml:space="preserve">rijedloga i </w:t>
      </w:r>
      <w:r w:rsidR="00573A11" w:rsidRPr="00BC7EE3">
        <w:rPr>
          <w:lang w:val="sv-SE"/>
        </w:rPr>
        <w:t>t</w:t>
      </w:r>
      <w:r w:rsidR="00C37785" w:rsidRPr="00BC7EE3">
        <w:rPr>
          <w:lang w:val="sv-SE"/>
        </w:rPr>
        <w:t xml:space="preserve">roškovnika </w:t>
      </w:r>
      <w:r w:rsidR="006A0517" w:rsidRPr="00BC7EE3">
        <w:rPr>
          <w:lang w:val="sv-SE"/>
        </w:rPr>
        <w:t>P</w:t>
      </w:r>
      <w:r w:rsidR="00C37785" w:rsidRPr="00BC7EE3">
        <w:rPr>
          <w:lang w:val="sv-SE"/>
        </w:rPr>
        <w:t>rograma građenja i održavanja komunalnih vodnih građevina za planirane radove u 202</w:t>
      </w:r>
      <w:r w:rsidR="00BB3B9F" w:rsidRPr="00BC7EE3">
        <w:rPr>
          <w:lang w:val="sv-SE"/>
        </w:rPr>
        <w:t>3</w:t>
      </w:r>
      <w:r w:rsidR="00C37785" w:rsidRPr="00BC7EE3">
        <w:rPr>
          <w:lang w:val="sv-SE"/>
        </w:rPr>
        <w:t xml:space="preserve">. godini na području Općine Bistra. </w:t>
      </w:r>
    </w:p>
    <w:p w14:paraId="0A4057C6" w14:textId="2CBCEA11" w:rsidR="00A53C9F" w:rsidRDefault="00A53C9F" w:rsidP="007F311D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duljina izgrađene mreže, broj priključaka</w:t>
      </w:r>
      <w:r w:rsidR="003F00F0" w:rsidRPr="00BC7EE3">
        <w:rPr>
          <w:rFonts w:cstheme="minorHAnsi"/>
          <w:lang w:val="sv-SE"/>
        </w:rPr>
        <w:t>.</w:t>
      </w:r>
    </w:p>
    <w:p w14:paraId="3D9EAAF5" w14:textId="4BD1EA65" w:rsidR="0084022C" w:rsidRPr="00BC7EE3" w:rsidRDefault="0084022C" w:rsidP="0084022C">
      <w:pPr>
        <w:spacing w:line="240" w:lineRule="auto"/>
        <w:jc w:val="both"/>
        <w:rPr>
          <w:rFonts w:cstheme="minorHAnsi"/>
          <w:lang w:val="sv-SE"/>
        </w:rPr>
      </w:pPr>
      <w:bookmarkStart w:id="8" w:name="_Hlk135217725"/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261.806,00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bookmarkEnd w:id="8"/>
    <w:p w14:paraId="7268B01A" w14:textId="4535461D" w:rsidR="004608A4" w:rsidRPr="00DB6E14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b/>
          <w:bCs/>
          <w:color w:val="FF0000"/>
          <w:lang w:val="sv-SE"/>
        </w:rPr>
      </w:pPr>
      <w:r w:rsidRPr="00DB6E14">
        <w:rPr>
          <w:b/>
          <w:bCs/>
          <w:color w:val="FF0000"/>
          <w:lang w:val="sv-SE"/>
        </w:rPr>
        <w:t>Kapitalni p</w:t>
      </w:r>
      <w:r w:rsidR="00C37785" w:rsidRPr="00DB6E14">
        <w:rPr>
          <w:b/>
          <w:bCs/>
          <w:color w:val="FF0000"/>
          <w:lang w:val="sv-SE"/>
        </w:rPr>
        <w:t xml:space="preserve">rojekt: Izgradnja </w:t>
      </w:r>
      <w:r w:rsidR="00A350A9" w:rsidRPr="00DB6E14">
        <w:rPr>
          <w:b/>
          <w:bCs/>
          <w:color w:val="FF0000"/>
          <w:lang w:val="sv-SE"/>
        </w:rPr>
        <w:t xml:space="preserve">vodoopskrbnog sustava – </w:t>
      </w:r>
      <w:r w:rsidR="0084022C" w:rsidRPr="00DB6E14">
        <w:rPr>
          <w:b/>
          <w:bCs/>
          <w:color w:val="FF0000"/>
          <w:lang w:val="sv-SE"/>
        </w:rPr>
        <w:t>89.806,00</w:t>
      </w:r>
      <w:r w:rsidR="003F00F0" w:rsidRPr="00DB6E14">
        <w:rPr>
          <w:b/>
          <w:bCs/>
          <w:color w:val="FF0000"/>
          <w:lang w:val="sv-SE"/>
        </w:rPr>
        <w:t xml:space="preserve"> eura</w:t>
      </w:r>
    </w:p>
    <w:p w14:paraId="6492E5AC" w14:textId="0D78A2D5" w:rsidR="0084022C" w:rsidRPr="00DB6E14" w:rsidRDefault="00886832" w:rsidP="0084022C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DB6E14">
        <w:rPr>
          <w:rFonts w:eastAsia="Times New Roman" w:cstheme="minorHAnsi"/>
          <w:color w:val="FF0000"/>
          <w:lang w:val="sv-SE" w:eastAsia="hr-HR"/>
        </w:rPr>
        <w:t>Povećavaju se kapitalne pomoći trgovačkom društvu ”Vodoopskrbi i odvodnji Zaprešić” za izgradnju vodovodnih priključaka</w:t>
      </w:r>
      <w:r w:rsidR="00A153FD" w:rsidRPr="00DB6E14">
        <w:rPr>
          <w:rFonts w:eastAsia="Times New Roman" w:cstheme="minorHAnsi"/>
          <w:color w:val="FF0000"/>
          <w:lang w:val="sv-SE" w:eastAsia="hr-HR"/>
        </w:rPr>
        <w:t xml:space="preserve"> za 89.806,00 eura </w:t>
      </w:r>
    </w:p>
    <w:p w14:paraId="3538B894" w14:textId="4770DF52" w:rsidR="0057610B" w:rsidRPr="00DB6E14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b/>
          <w:bCs/>
          <w:color w:val="FF0000"/>
          <w:lang w:val="sv-SE"/>
        </w:rPr>
      </w:pPr>
      <w:r w:rsidRPr="00DB6E14">
        <w:rPr>
          <w:b/>
          <w:bCs/>
          <w:color w:val="FF0000"/>
          <w:lang w:val="sv-SE"/>
        </w:rPr>
        <w:t>Kapitalni projekt: Izgradnja su</w:t>
      </w:r>
      <w:r w:rsidR="00C37785" w:rsidRPr="00DB6E14">
        <w:rPr>
          <w:b/>
          <w:bCs/>
          <w:color w:val="FF0000"/>
          <w:lang w:val="sv-SE"/>
        </w:rPr>
        <w:t>stava</w:t>
      </w:r>
      <w:r w:rsidR="00A350A9" w:rsidRPr="00DB6E14">
        <w:rPr>
          <w:b/>
          <w:bCs/>
          <w:color w:val="FF0000"/>
          <w:lang w:val="sv-SE"/>
        </w:rPr>
        <w:t xml:space="preserve"> otpadnih voda – </w:t>
      </w:r>
      <w:r w:rsidR="003F00F0" w:rsidRPr="00DB6E14">
        <w:rPr>
          <w:b/>
          <w:bCs/>
          <w:color w:val="FF0000"/>
          <w:lang w:val="sv-SE"/>
        </w:rPr>
        <w:t xml:space="preserve">  </w:t>
      </w:r>
      <w:r w:rsidR="00A153FD" w:rsidRPr="00DB6E14">
        <w:rPr>
          <w:b/>
          <w:bCs/>
          <w:color w:val="FF0000"/>
          <w:lang w:val="sv-SE"/>
        </w:rPr>
        <w:t>275.390,00</w:t>
      </w:r>
      <w:r w:rsidR="003F00F0" w:rsidRPr="00DB6E14">
        <w:rPr>
          <w:b/>
          <w:bCs/>
          <w:color w:val="FF0000"/>
          <w:lang w:val="sv-SE"/>
        </w:rPr>
        <w:t xml:space="preserve"> eura</w:t>
      </w:r>
    </w:p>
    <w:p w14:paraId="1688F7F6" w14:textId="200C633C" w:rsidR="00A153FD" w:rsidRPr="00DB6E14" w:rsidRDefault="00A153FD" w:rsidP="00A153FD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DB6E14">
        <w:rPr>
          <w:rFonts w:eastAsia="Times New Roman" w:cstheme="minorHAnsi"/>
          <w:color w:val="FF0000"/>
          <w:lang w:val="sv-SE" w:eastAsia="hr-HR"/>
        </w:rPr>
        <w:t xml:space="preserve">Povećavaju se kapitalne pomoći trgovačkom društvu ”Vodoopskrbi i odvodnji Zaprešić” za izgradnju kanalizacijskih priključaka za 172.000,00 eura </w:t>
      </w:r>
    </w:p>
    <w:p w14:paraId="4CCF9BB8" w14:textId="77777777" w:rsidR="00363252" w:rsidRDefault="00363252" w:rsidP="006F1D61">
      <w:pPr>
        <w:spacing w:after="0" w:line="240" w:lineRule="auto"/>
        <w:jc w:val="both"/>
        <w:rPr>
          <w:b/>
          <w:lang w:val="sv-SE"/>
        </w:rPr>
      </w:pPr>
    </w:p>
    <w:p w14:paraId="17543C82" w14:textId="1176676E" w:rsidR="006F1D61" w:rsidRPr="006A0E75" w:rsidRDefault="006F1D61" w:rsidP="006F1D61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lastRenderedPageBreak/>
        <w:t>Program 1027: Prostorno uređenje i izgradnja općine</w:t>
      </w:r>
      <w:r w:rsidR="006A0E75">
        <w:rPr>
          <w:b/>
          <w:lang w:val="sv-SE"/>
        </w:rPr>
        <w:t xml:space="preserve"> –</w:t>
      </w:r>
      <w:r w:rsidR="005E2D79" w:rsidRPr="00BC7EE3">
        <w:rPr>
          <w:b/>
          <w:lang w:val="sv-SE"/>
        </w:rPr>
        <w:t xml:space="preserve"> </w:t>
      </w:r>
      <w:r w:rsidR="006A0E75" w:rsidRPr="006A0E75">
        <w:rPr>
          <w:b/>
          <w:i/>
          <w:iCs/>
          <w:lang w:val="sv-SE"/>
        </w:rPr>
        <w:t>85.782,06</w:t>
      </w:r>
      <w:r w:rsidR="005E2D79" w:rsidRPr="006A0E75">
        <w:rPr>
          <w:b/>
          <w:i/>
          <w:iCs/>
          <w:lang w:val="sv-SE"/>
        </w:rPr>
        <w:t xml:space="preserve"> eura</w:t>
      </w:r>
      <w:r w:rsidRPr="006A0E75">
        <w:rPr>
          <w:b/>
          <w:i/>
          <w:iCs/>
          <w:lang w:val="sv-SE"/>
        </w:rPr>
        <w:t xml:space="preserve"> </w:t>
      </w:r>
      <w:r w:rsidR="006A0E75" w:rsidRPr="006A0E75">
        <w:rPr>
          <w:b/>
          <w:i/>
          <w:iCs/>
          <w:lang w:val="sv-SE"/>
        </w:rPr>
        <w:t xml:space="preserve">– povećanje </w:t>
      </w:r>
      <w:r w:rsidR="0099334D">
        <w:rPr>
          <w:b/>
          <w:i/>
          <w:iCs/>
          <w:lang w:val="sv-SE"/>
        </w:rPr>
        <w:t xml:space="preserve">rashoda </w:t>
      </w:r>
      <w:r w:rsidR="006A0E75" w:rsidRPr="006A0E75">
        <w:rPr>
          <w:b/>
          <w:i/>
          <w:iCs/>
          <w:lang w:val="sv-SE"/>
        </w:rPr>
        <w:t>za 7.232,06 eura</w:t>
      </w:r>
    </w:p>
    <w:p w14:paraId="15A1F310" w14:textId="4938F3B3" w:rsidR="006F1D61" w:rsidRPr="00BC7EE3" w:rsidRDefault="002C7BC5" w:rsidP="006F1D61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6F1D61" w:rsidRPr="00BC7EE3">
        <w:rPr>
          <w:u w:val="single"/>
          <w:lang w:val="sv-SE"/>
        </w:rPr>
        <w:t xml:space="preserve"> Programa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="00741510" w:rsidRPr="00BC7EE3">
        <w:rPr>
          <w:lang w:val="sv-SE"/>
        </w:rPr>
        <w:t>Osnovni c</w:t>
      </w:r>
      <w:r w:rsidRPr="00BC7EE3">
        <w:rPr>
          <w:lang w:val="sv-SE"/>
        </w:rPr>
        <w:t>ilj</w:t>
      </w:r>
      <w:r w:rsidR="006F1D61" w:rsidRPr="00BC7EE3">
        <w:rPr>
          <w:lang w:val="sv-SE"/>
        </w:rPr>
        <w:t xml:space="preserve"> </w:t>
      </w:r>
      <w:r w:rsidR="00A56E20" w:rsidRPr="00BC7EE3">
        <w:rPr>
          <w:lang w:val="sv-SE"/>
        </w:rPr>
        <w:t>p</w:t>
      </w:r>
      <w:r w:rsidR="006F1D61" w:rsidRPr="00BC7EE3">
        <w:rPr>
          <w:lang w:val="sv-SE"/>
        </w:rPr>
        <w:t>rograma prostornog uređenja i izgradnje Općine je donošenje mjera i provođenje postupaka izrade prostorno – planske</w:t>
      </w:r>
      <w:r w:rsidR="00885C4F" w:rsidRPr="00BC7EE3">
        <w:rPr>
          <w:lang w:val="sv-SE"/>
        </w:rPr>
        <w:t xml:space="preserve"> i projektne</w:t>
      </w:r>
      <w:r w:rsidR="006F1D61" w:rsidRPr="00BC7EE3">
        <w:rPr>
          <w:lang w:val="sv-SE"/>
        </w:rPr>
        <w:t xml:space="preserve"> dokumentacije u svrhu učinkovitijeg gospodarenja prostorom, bolje iskoristivosti prirodnih izvora, bržeg i usklađenijeg razvoja naselja s ciljem ostvarenja održivog razvoja cijelog područja Općine Bistra. </w:t>
      </w:r>
      <w:r w:rsidR="00741510" w:rsidRPr="00BC7EE3">
        <w:rPr>
          <w:lang w:val="sv-SE"/>
        </w:rPr>
        <w:t>Poseban cilj je izrada geodetskih elaborat</w:t>
      </w:r>
      <w:r w:rsidR="005E2D79" w:rsidRPr="00BC7EE3">
        <w:rPr>
          <w:lang w:val="sv-SE"/>
        </w:rPr>
        <w:t>a</w:t>
      </w:r>
      <w:r w:rsidR="00741510" w:rsidRPr="00BC7EE3">
        <w:rPr>
          <w:lang w:val="sv-SE"/>
        </w:rPr>
        <w:t xml:space="preserve"> za evidentiranje nerazvrstanih cesta i rješavanje imovinsko pravnih odnosa za nekretnine.</w:t>
      </w:r>
    </w:p>
    <w:p w14:paraId="00F66A42" w14:textId="77AC9D3B" w:rsidR="006F1D61" w:rsidRPr="00BC7EE3" w:rsidRDefault="006F1D61" w:rsidP="006F1D61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Zakonska osnova</w:t>
      </w:r>
      <w:r w:rsidRPr="00BC7EE3">
        <w:rPr>
          <w:lang w:val="sv-SE"/>
        </w:rPr>
        <w:t xml:space="preserve"> </w:t>
      </w:r>
      <w:r w:rsidR="00741510" w:rsidRPr="00BC7EE3">
        <w:rPr>
          <w:lang w:val="sv-SE"/>
        </w:rPr>
        <w:t>–</w:t>
      </w:r>
      <w:r w:rsidRPr="00BC7EE3">
        <w:rPr>
          <w:lang w:val="sv-SE"/>
        </w:rPr>
        <w:t xml:space="preserve"> </w:t>
      </w:r>
      <w:r w:rsidR="00741510" w:rsidRPr="00BC7EE3">
        <w:rPr>
          <w:lang w:val="sv-SE"/>
        </w:rPr>
        <w:t>Zakon o gradnji (“Narodne novine”</w:t>
      </w:r>
      <w:r w:rsidR="001A624A" w:rsidRPr="00BC7EE3">
        <w:rPr>
          <w:lang w:val="sv-SE"/>
        </w:rPr>
        <w:t xml:space="preserve"> broj</w:t>
      </w:r>
      <w:r w:rsidR="00741510" w:rsidRPr="00BC7EE3">
        <w:rPr>
          <w:lang w:val="sv-SE"/>
        </w:rPr>
        <w:t xml:space="preserve"> 153/13, 20/17, 39/19, 125/19</w:t>
      </w:r>
      <w:r w:rsidR="001A624A" w:rsidRPr="00BC7EE3">
        <w:rPr>
          <w:lang w:val="sv-SE"/>
        </w:rPr>
        <w:t xml:space="preserve"> </w:t>
      </w:r>
      <w:r w:rsidR="00741510" w:rsidRPr="00BC7EE3">
        <w:rPr>
          <w:lang w:val="sv-SE"/>
        </w:rPr>
        <w:t>)</w:t>
      </w:r>
      <w:r w:rsidR="000F5A56" w:rsidRPr="00BC7EE3">
        <w:rPr>
          <w:lang w:val="sv-SE"/>
        </w:rPr>
        <w:t>,</w:t>
      </w:r>
      <w:r w:rsidR="00741510" w:rsidRPr="00BC7EE3">
        <w:rPr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 xml:space="preserve">Zakon o </w:t>
      </w:r>
      <w:r w:rsidR="00741510" w:rsidRPr="00BC7EE3">
        <w:rPr>
          <w:rStyle w:val="pt-zadanifontodlomka-000009"/>
          <w:rFonts w:cstheme="minorHAnsi"/>
          <w:lang w:val="sv-SE"/>
        </w:rPr>
        <w:t xml:space="preserve">vlasništvu </w:t>
      </w:r>
      <w:r w:rsidR="00581AB9" w:rsidRPr="00BC7EE3">
        <w:rPr>
          <w:rStyle w:val="pt-zadanifontodlomka-000009"/>
          <w:rFonts w:cstheme="minorHAnsi"/>
          <w:lang w:val="sv-SE"/>
        </w:rPr>
        <w:t>i</w:t>
      </w:r>
      <w:r w:rsidR="00741510" w:rsidRPr="00BC7EE3">
        <w:rPr>
          <w:rStyle w:val="pt-zadanifontodlomka-000009"/>
          <w:rFonts w:cstheme="minorHAnsi"/>
          <w:lang w:val="sv-SE"/>
        </w:rPr>
        <w:t xml:space="preserve"> drugim stvarnim pravima </w:t>
      </w:r>
      <w:r w:rsidRPr="00BC7EE3">
        <w:rPr>
          <w:rStyle w:val="pt-zadanifontodlomka-000009"/>
          <w:rFonts w:cstheme="minorHAnsi"/>
          <w:lang w:val="sv-SE"/>
        </w:rPr>
        <w:t>(„Narodne novine“ br</w:t>
      </w:r>
      <w:r w:rsidR="001A624A" w:rsidRPr="00BC7EE3">
        <w:rPr>
          <w:rStyle w:val="pt-zadanifontodlomka-000009"/>
          <w:rFonts w:cstheme="minorHAnsi"/>
          <w:lang w:val="sv-SE"/>
        </w:rPr>
        <w:t xml:space="preserve">oj </w:t>
      </w:r>
      <w:r w:rsidR="00741510" w:rsidRPr="00BC7EE3">
        <w:rPr>
          <w:rStyle w:val="pt-zadanifontodlomka-000009"/>
          <w:rFonts w:cstheme="minorHAnsi"/>
          <w:lang w:val="sv-SE"/>
        </w:rPr>
        <w:t>91/96, 68/98, 137/99, 22/00, 73/00, 129/00, 114/01</w:t>
      </w:r>
      <w:r w:rsidRPr="00BC7EE3">
        <w:rPr>
          <w:rStyle w:val="pt-zadanifontodlomka-000009"/>
          <w:rFonts w:cstheme="minorHAnsi"/>
          <w:lang w:val="sv-SE"/>
        </w:rPr>
        <w:t>,</w:t>
      </w:r>
      <w:r w:rsidR="00741510" w:rsidRPr="00BC7EE3">
        <w:rPr>
          <w:rStyle w:val="pt-zadanifontodlomka-000009"/>
          <w:rFonts w:cstheme="minorHAnsi"/>
          <w:lang w:val="sv-SE"/>
        </w:rPr>
        <w:t xml:space="preserve"> 79/06, 141/06, 146/08, 38/09, 153/09, 143/12</w:t>
      </w:r>
      <w:r w:rsidR="00581AB9" w:rsidRPr="00BC7EE3">
        <w:rPr>
          <w:rStyle w:val="pt-zadanifontodlomka-000009"/>
          <w:rFonts w:cstheme="minorHAnsi"/>
          <w:lang w:val="sv-SE"/>
        </w:rPr>
        <w:t>, 152/14</w:t>
      </w:r>
      <w:r w:rsidR="00A56E20" w:rsidRPr="00BC7EE3">
        <w:rPr>
          <w:rStyle w:val="pt-zadanifontodlomka-000009"/>
          <w:rFonts w:cstheme="minorHAnsi"/>
          <w:lang w:val="sv-SE"/>
        </w:rPr>
        <w:t>, 81/15, 94/17</w:t>
      </w:r>
      <w:r w:rsidR="001A624A" w:rsidRPr="00BC7EE3">
        <w:rPr>
          <w:rStyle w:val="pt-zadanifontodlomka-000009"/>
          <w:rFonts w:cstheme="minorHAnsi"/>
          <w:lang w:val="sv-SE"/>
        </w:rPr>
        <w:t xml:space="preserve"> </w:t>
      </w:r>
      <w:r w:rsidR="00581AB9" w:rsidRPr="00BC7EE3">
        <w:rPr>
          <w:rStyle w:val="pt-zadanifontodlomka-000009"/>
          <w:rFonts w:cstheme="minorHAnsi"/>
          <w:lang w:val="sv-SE"/>
        </w:rPr>
        <w:t>),</w:t>
      </w:r>
      <w:r w:rsidRPr="00BC7EE3">
        <w:rPr>
          <w:rStyle w:val="pt-zadanifontodlomka-000009"/>
          <w:rFonts w:cstheme="minorHAnsi"/>
          <w:lang w:val="sv-SE"/>
        </w:rPr>
        <w:t xml:space="preserve"> </w:t>
      </w:r>
      <w:r w:rsidR="00581AB9" w:rsidRPr="00BC7EE3">
        <w:rPr>
          <w:rStyle w:val="pt-zadanifontodlomka-000009"/>
          <w:rFonts w:cstheme="minorHAnsi"/>
          <w:lang w:val="sv-SE"/>
        </w:rPr>
        <w:t>Zakon o zemljišnjim knjigama (“Narodne novine” br</w:t>
      </w:r>
      <w:r w:rsidR="001A624A" w:rsidRPr="00BC7EE3">
        <w:rPr>
          <w:rStyle w:val="pt-zadanifontodlomka-000009"/>
          <w:rFonts w:cstheme="minorHAnsi"/>
          <w:lang w:val="sv-SE"/>
        </w:rPr>
        <w:t>oj</w:t>
      </w:r>
      <w:r w:rsidR="00581AB9" w:rsidRPr="00BC7EE3">
        <w:rPr>
          <w:rStyle w:val="pt-zadanifontodlomka-000009"/>
          <w:rFonts w:cstheme="minorHAnsi"/>
          <w:lang w:val="sv-SE"/>
        </w:rPr>
        <w:t xml:space="preserve"> 63/19</w:t>
      </w:r>
      <w:r w:rsidR="00A56E20" w:rsidRPr="00BC7EE3">
        <w:rPr>
          <w:rStyle w:val="pt-zadanifontodlomka-000009"/>
          <w:rFonts w:cstheme="minorHAnsi"/>
          <w:lang w:val="sv-SE"/>
        </w:rPr>
        <w:t>, 128/22</w:t>
      </w:r>
      <w:r w:rsidR="00581AB9" w:rsidRPr="00BC7EE3">
        <w:rPr>
          <w:rStyle w:val="pt-zadanifontodlomka-000009"/>
          <w:rFonts w:cstheme="minorHAnsi"/>
          <w:lang w:val="sv-SE"/>
        </w:rPr>
        <w:t xml:space="preserve">), </w:t>
      </w:r>
      <w:r w:rsidRPr="00BC7EE3">
        <w:rPr>
          <w:rStyle w:val="pt-zadanifontodlomka-000009"/>
          <w:rFonts w:cstheme="minorHAnsi"/>
          <w:lang w:val="sv-SE"/>
        </w:rPr>
        <w:t xml:space="preserve">Zakon o prostornom uređenju </w:t>
      </w:r>
      <w:r w:rsidR="00353D43" w:rsidRPr="00BC7EE3">
        <w:rPr>
          <w:rStyle w:val="pt-zadanifontodlomka-000009"/>
          <w:rFonts w:cstheme="minorHAnsi"/>
          <w:lang w:val="sv-SE"/>
        </w:rPr>
        <w:t>(“Narodne novine” br</w:t>
      </w:r>
      <w:r w:rsidR="001A624A" w:rsidRPr="00BC7EE3">
        <w:rPr>
          <w:rStyle w:val="pt-zadanifontodlomka-000009"/>
          <w:rFonts w:cstheme="minorHAnsi"/>
          <w:lang w:val="sv-SE"/>
        </w:rPr>
        <w:t>oj</w:t>
      </w:r>
      <w:r w:rsidR="00353D43" w:rsidRPr="00BC7EE3">
        <w:rPr>
          <w:rStyle w:val="pt-zadanifontodlomka-000009"/>
          <w:rFonts w:cstheme="minorHAnsi"/>
          <w:lang w:val="sv-SE"/>
        </w:rPr>
        <w:t xml:space="preserve"> 153/13, 65/17, 114/18, 39/19, 98/19</w:t>
      </w:r>
      <w:r w:rsidR="001A624A" w:rsidRPr="00BC7EE3">
        <w:rPr>
          <w:rStyle w:val="pt-zadanifontodlomka-000009"/>
          <w:rFonts w:cstheme="minorHAnsi"/>
          <w:lang w:val="sv-SE"/>
        </w:rPr>
        <w:t xml:space="preserve"> </w:t>
      </w:r>
      <w:r w:rsidR="00353D43" w:rsidRPr="00BC7EE3">
        <w:rPr>
          <w:rStyle w:val="pt-zadanifontodlomka-000009"/>
          <w:rFonts w:cstheme="minorHAnsi"/>
          <w:lang w:val="sv-SE"/>
        </w:rPr>
        <w:t xml:space="preserve">), Prostorni plan Općine Bistra </w:t>
      </w:r>
      <w:r w:rsidR="00353D43" w:rsidRPr="00BC7EE3">
        <w:rPr>
          <w:lang w:val="sv-SE"/>
        </w:rPr>
        <w:t>(“Službeni glasnik Općine Bistra” br</w:t>
      </w:r>
      <w:r w:rsidR="001A624A" w:rsidRPr="00BC7EE3">
        <w:rPr>
          <w:lang w:val="sv-SE"/>
        </w:rPr>
        <w:t>oj</w:t>
      </w:r>
      <w:r w:rsidR="00353D43" w:rsidRPr="00BC7EE3">
        <w:rPr>
          <w:lang w:val="sv-SE"/>
        </w:rPr>
        <w:t xml:space="preserve"> </w:t>
      </w:r>
      <w:r w:rsidR="00A56E20" w:rsidRPr="00BC7EE3">
        <w:rPr>
          <w:lang w:val="sv-SE"/>
        </w:rPr>
        <w:t>8</w:t>
      </w:r>
      <w:r w:rsidR="00EA72B6" w:rsidRPr="00BC7EE3">
        <w:rPr>
          <w:lang w:val="sv-SE"/>
        </w:rPr>
        <w:t>/20</w:t>
      </w:r>
      <w:r w:rsidR="001A624A" w:rsidRPr="00BC7EE3">
        <w:rPr>
          <w:lang w:val="sv-SE"/>
        </w:rPr>
        <w:t xml:space="preserve"> </w:t>
      </w:r>
      <w:r w:rsidR="00353D43" w:rsidRPr="00BC7EE3">
        <w:rPr>
          <w:lang w:val="sv-SE"/>
        </w:rPr>
        <w:t>).</w:t>
      </w:r>
    </w:p>
    <w:p w14:paraId="0857175C" w14:textId="7C16FF48" w:rsidR="007F311D" w:rsidRPr="00BC7EE3" w:rsidRDefault="00713C2C" w:rsidP="007F311D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Obrazloženje</w:t>
      </w:r>
      <w:r w:rsidRPr="00BC7EE3">
        <w:rPr>
          <w:lang w:val="sv-SE"/>
        </w:rPr>
        <w:t xml:space="preserve"> – Sredstva u okviru ovog </w:t>
      </w:r>
      <w:r w:rsidR="00A56E20" w:rsidRPr="00BC7EE3">
        <w:rPr>
          <w:lang w:val="sv-SE"/>
        </w:rPr>
        <w:t>p</w:t>
      </w:r>
      <w:r w:rsidRPr="00BC7EE3">
        <w:rPr>
          <w:lang w:val="sv-SE"/>
        </w:rPr>
        <w:t xml:space="preserve">rograma planirana su za </w:t>
      </w:r>
      <w:r w:rsidR="005E2D79" w:rsidRPr="00BC7EE3">
        <w:rPr>
          <w:lang w:val="sv-SE"/>
        </w:rPr>
        <w:t xml:space="preserve">geodetsko katastarske usluge, </w:t>
      </w:r>
      <w:r w:rsidRPr="00BC7EE3">
        <w:rPr>
          <w:lang w:val="sv-SE"/>
        </w:rPr>
        <w:t xml:space="preserve">ulaganja u prostorno – plansku dokumentaciju kao </w:t>
      </w:r>
      <w:r w:rsidR="004C60C0" w:rsidRPr="00BC7EE3">
        <w:rPr>
          <w:lang w:val="sv-SE"/>
        </w:rPr>
        <w:t>i</w:t>
      </w:r>
      <w:r w:rsidRPr="00BC7EE3">
        <w:rPr>
          <w:lang w:val="sv-SE"/>
        </w:rPr>
        <w:t xml:space="preserve"> projektnu </w:t>
      </w:r>
      <w:r w:rsidR="004C60C0" w:rsidRPr="00BC7EE3">
        <w:rPr>
          <w:lang w:val="sv-SE"/>
        </w:rPr>
        <w:t>i</w:t>
      </w:r>
      <w:r w:rsidRPr="00BC7EE3">
        <w:rPr>
          <w:lang w:val="sv-SE"/>
        </w:rPr>
        <w:t xml:space="preserve"> ostalu dokumentaciju za izgradnju Općinskog centra, </w:t>
      </w:r>
      <w:r w:rsidR="00885C4F" w:rsidRPr="00BC7EE3">
        <w:rPr>
          <w:lang w:val="sv-SE"/>
        </w:rPr>
        <w:t>i</w:t>
      </w:r>
      <w:r w:rsidRPr="00BC7EE3">
        <w:rPr>
          <w:lang w:val="sv-SE"/>
        </w:rPr>
        <w:t xml:space="preserve">zgradnju Žičare Sljeme – Bistra </w:t>
      </w:r>
      <w:r w:rsidR="004C60C0" w:rsidRPr="00BC7EE3">
        <w:rPr>
          <w:lang w:val="sv-SE"/>
        </w:rPr>
        <w:t>i</w:t>
      </w:r>
      <w:r w:rsidRPr="00BC7EE3">
        <w:rPr>
          <w:lang w:val="sv-SE"/>
        </w:rPr>
        <w:t xml:space="preserve"> U</w:t>
      </w:r>
      <w:r w:rsidR="004C60C0" w:rsidRPr="00BC7EE3">
        <w:rPr>
          <w:lang w:val="sv-SE"/>
        </w:rPr>
        <w:t xml:space="preserve">rbanu komasaciju. </w:t>
      </w:r>
    </w:p>
    <w:p w14:paraId="1813210C" w14:textId="3539F9DF" w:rsidR="00581AB9" w:rsidRDefault="00581AB9" w:rsidP="007F311D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sređenih imovinsko pravnih odnosa, broj izrađenih elaborate, broj izrađenih imovinsko pravnih dokumenata.</w:t>
      </w:r>
    </w:p>
    <w:p w14:paraId="25F4DE2F" w14:textId="275E959F" w:rsidR="006A0E75" w:rsidRPr="00BC7EE3" w:rsidRDefault="006A0E75" w:rsidP="006A0E75">
      <w:pPr>
        <w:spacing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7.232,06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28CEB240" w14:textId="01E5D8D4" w:rsidR="006F1D61" w:rsidRPr="00F74F2F" w:rsidRDefault="006F1D61" w:rsidP="005E2D79">
      <w:pPr>
        <w:numPr>
          <w:ilvl w:val="0"/>
          <w:numId w:val="19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F74F2F">
        <w:rPr>
          <w:b/>
          <w:bCs/>
          <w:color w:val="FF0000"/>
          <w:lang w:val="sv-SE"/>
        </w:rPr>
        <w:t>Aktivnost: Geodetsko katastarske usluge</w:t>
      </w:r>
      <w:r w:rsidR="006A0E75" w:rsidRPr="00F74F2F">
        <w:rPr>
          <w:b/>
          <w:bCs/>
          <w:color w:val="FF0000"/>
          <w:lang w:val="sv-SE"/>
        </w:rPr>
        <w:t xml:space="preserve"> </w:t>
      </w:r>
      <w:r w:rsidRPr="00F74F2F">
        <w:rPr>
          <w:b/>
          <w:bCs/>
          <w:color w:val="FF0000"/>
          <w:lang w:val="sv-SE"/>
        </w:rPr>
        <w:t xml:space="preserve">– </w:t>
      </w:r>
      <w:r w:rsidR="00331013" w:rsidRPr="00F74F2F">
        <w:rPr>
          <w:b/>
          <w:bCs/>
          <w:color w:val="FF0000"/>
          <w:lang w:val="sv-SE"/>
        </w:rPr>
        <w:t>33.125,00</w:t>
      </w:r>
      <w:r w:rsidR="005E2D79" w:rsidRPr="00F74F2F">
        <w:rPr>
          <w:b/>
          <w:bCs/>
          <w:color w:val="FF0000"/>
          <w:lang w:val="sv-SE"/>
        </w:rPr>
        <w:t xml:space="preserve"> eura</w:t>
      </w:r>
    </w:p>
    <w:p w14:paraId="67FD9ADA" w14:textId="66C9DF81" w:rsidR="00331013" w:rsidRPr="00803F75" w:rsidRDefault="00331013" w:rsidP="00331013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803F75">
        <w:rPr>
          <w:color w:val="FF0000"/>
          <w:lang w:val="sv-SE"/>
        </w:rPr>
        <w:t xml:space="preserve">Povećanje troškova geodetsko-katastarskih usluga za 6.625,00 eura sukladno </w:t>
      </w:r>
      <w:r w:rsidR="00C53DF5">
        <w:rPr>
          <w:color w:val="FF0000"/>
          <w:lang w:val="sv-SE"/>
        </w:rPr>
        <w:t>provedenom natječaju ( jednostavna nabava )</w:t>
      </w:r>
    </w:p>
    <w:p w14:paraId="364FAE72" w14:textId="2313F4D0" w:rsidR="006F1D61" w:rsidRPr="00F74F2F" w:rsidRDefault="006F1D61" w:rsidP="00657CA1">
      <w:pPr>
        <w:numPr>
          <w:ilvl w:val="0"/>
          <w:numId w:val="19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F74F2F">
        <w:rPr>
          <w:b/>
          <w:bCs/>
          <w:color w:val="FF0000"/>
          <w:lang w:val="sv-SE"/>
        </w:rPr>
        <w:t xml:space="preserve">Kapitalni projekt: Kapitalna ulaganja u prostorno-plansku dokumentaciju – </w:t>
      </w:r>
      <w:r w:rsidR="005C43F6" w:rsidRPr="00F74F2F">
        <w:rPr>
          <w:b/>
          <w:bCs/>
          <w:color w:val="FF0000"/>
          <w:lang w:val="sv-SE"/>
        </w:rPr>
        <w:t>42.607,06</w:t>
      </w:r>
      <w:r w:rsidR="005E2D79" w:rsidRPr="00F74F2F">
        <w:rPr>
          <w:b/>
          <w:bCs/>
          <w:color w:val="FF0000"/>
          <w:lang w:val="sv-SE"/>
        </w:rPr>
        <w:t xml:space="preserve"> eura</w:t>
      </w:r>
    </w:p>
    <w:p w14:paraId="4EEF87EB" w14:textId="5E75A5E0" w:rsidR="005C43F6" w:rsidRPr="00F74F2F" w:rsidRDefault="005C43F6" w:rsidP="005C43F6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lang w:val="sv-SE"/>
        </w:rPr>
      </w:pPr>
      <w:r w:rsidRPr="00505C08">
        <w:rPr>
          <w:color w:val="FF0000"/>
          <w:lang w:val="sv-SE"/>
        </w:rPr>
        <w:t xml:space="preserve">Planiran je višak neutrošenih sredstava </w:t>
      </w:r>
      <w:r>
        <w:rPr>
          <w:color w:val="FF0000"/>
          <w:lang w:val="sv-SE"/>
        </w:rPr>
        <w:t>od prihoda od kazni za nezakonito neizgrađene zgrade ( legalizacija ) u iznosu od 607,06 eura za izradu Prostornih planova</w:t>
      </w:r>
    </w:p>
    <w:p w14:paraId="1FB0B497" w14:textId="77777777" w:rsidR="00F74F2F" w:rsidRDefault="00F74F2F" w:rsidP="00F74F2F">
      <w:pPr>
        <w:spacing w:after="0" w:line="240" w:lineRule="auto"/>
        <w:jc w:val="both"/>
        <w:rPr>
          <w:lang w:val="sv-SE"/>
        </w:rPr>
      </w:pPr>
    </w:p>
    <w:p w14:paraId="568D3CBF" w14:textId="3BFE6496" w:rsidR="008B6078" w:rsidRPr="00F74F2F" w:rsidRDefault="008B6078" w:rsidP="004A0ADD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4A0ADD" w:rsidRPr="00BC7EE3">
        <w:rPr>
          <w:b/>
          <w:lang w:val="sv-SE"/>
        </w:rPr>
        <w:t xml:space="preserve"> 1030</w:t>
      </w:r>
      <w:r w:rsidRPr="00BC7EE3">
        <w:rPr>
          <w:b/>
          <w:lang w:val="sv-SE"/>
        </w:rPr>
        <w:t>: Upravljanje imovinom</w:t>
      </w:r>
      <w:r w:rsidR="00F74F2F">
        <w:rPr>
          <w:b/>
          <w:lang w:val="sv-SE"/>
        </w:rPr>
        <w:t xml:space="preserve"> –</w:t>
      </w:r>
      <w:r w:rsidR="00974532" w:rsidRPr="00BC7EE3">
        <w:rPr>
          <w:b/>
          <w:lang w:val="sv-SE"/>
        </w:rPr>
        <w:t xml:space="preserve"> </w:t>
      </w:r>
      <w:r w:rsidR="00F74F2F" w:rsidRPr="00F74F2F">
        <w:rPr>
          <w:b/>
          <w:i/>
          <w:iCs/>
          <w:lang w:val="sv-SE"/>
        </w:rPr>
        <w:t xml:space="preserve">203.400,00 </w:t>
      </w:r>
      <w:r w:rsidR="0038671D" w:rsidRPr="00F74F2F">
        <w:rPr>
          <w:b/>
          <w:i/>
          <w:iCs/>
          <w:lang w:val="sv-SE"/>
        </w:rPr>
        <w:t>eura</w:t>
      </w:r>
      <w:r w:rsidR="00F74F2F" w:rsidRPr="00F74F2F">
        <w:rPr>
          <w:b/>
          <w:i/>
          <w:iCs/>
          <w:lang w:val="sv-SE"/>
        </w:rPr>
        <w:t xml:space="preserve"> – povećanje </w:t>
      </w:r>
      <w:r w:rsidR="0099334D">
        <w:rPr>
          <w:b/>
          <w:i/>
          <w:iCs/>
          <w:lang w:val="sv-SE"/>
        </w:rPr>
        <w:t xml:space="preserve">rashoda </w:t>
      </w:r>
      <w:r w:rsidR="00F74F2F" w:rsidRPr="00F74F2F">
        <w:rPr>
          <w:b/>
          <w:i/>
          <w:iCs/>
          <w:lang w:val="sv-SE"/>
        </w:rPr>
        <w:t>za 48.000,00 eura</w:t>
      </w:r>
    </w:p>
    <w:p w14:paraId="03604B99" w14:textId="28E9FAB0" w:rsidR="00885C4F" w:rsidRPr="00BC7EE3" w:rsidRDefault="0042220A" w:rsidP="00AE3AE8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FE371E" w:rsidRPr="00BC7EE3">
        <w:rPr>
          <w:u w:val="single"/>
          <w:lang w:val="sv-SE"/>
        </w:rPr>
        <w:t xml:space="preserve"> P</w:t>
      </w:r>
      <w:r w:rsidR="004A0ADD" w:rsidRPr="00BC7EE3">
        <w:rPr>
          <w:u w:val="single"/>
          <w:lang w:val="sv-SE"/>
        </w:rPr>
        <w:t>rograma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="009947DD" w:rsidRPr="00BC7EE3">
        <w:rPr>
          <w:lang w:val="sv-SE"/>
        </w:rPr>
        <w:t>Osnovni c</w:t>
      </w:r>
      <w:r w:rsidRPr="00BC7EE3">
        <w:rPr>
          <w:lang w:val="sv-SE"/>
        </w:rPr>
        <w:t>ilj</w:t>
      </w:r>
      <w:r w:rsidR="006F1D61" w:rsidRPr="00BC7EE3">
        <w:rPr>
          <w:lang w:val="sv-SE"/>
        </w:rPr>
        <w:t xml:space="preserve"> </w:t>
      </w:r>
      <w:r w:rsidR="009947DD" w:rsidRPr="00BC7EE3">
        <w:rPr>
          <w:lang w:val="sv-SE"/>
        </w:rPr>
        <w:t>p</w:t>
      </w:r>
      <w:r w:rsidR="004A0ADD" w:rsidRPr="00BC7EE3">
        <w:rPr>
          <w:lang w:val="sv-SE"/>
        </w:rPr>
        <w:t xml:space="preserve">rograma je investicijama u </w:t>
      </w:r>
      <w:r w:rsidR="006F1D61" w:rsidRPr="00BC7EE3">
        <w:rPr>
          <w:lang w:val="sv-SE"/>
        </w:rPr>
        <w:t>dugotrajnu imovinu izgraditi ili</w:t>
      </w:r>
      <w:r w:rsidR="004A0ADD" w:rsidRPr="00BC7EE3">
        <w:rPr>
          <w:lang w:val="sv-SE"/>
        </w:rPr>
        <w:t xml:space="preserve"> obnoviti prostore </w:t>
      </w:r>
      <w:r w:rsidR="000F5A56" w:rsidRPr="00BC7EE3">
        <w:rPr>
          <w:lang w:val="sv-SE"/>
        </w:rPr>
        <w:t>o</w:t>
      </w:r>
      <w:r w:rsidR="004A0ADD" w:rsidRPr="00BC7EE3">
        <w:rPr>
          <w:lang w:val="sv-SE"/>
        </w:rPr>
        <w:t xml:space="preserve">pćine u cilju </w:t>
      </w:r>
      <w:r w:rsidR="006F1D61" w:rsidRPr="00BC7EE3">
        <w:rPr>
          <w:lang w:val="sv-SE"/>
        </w:rPr>
        <w:t>privođenja svrsi ili osiguravanja novih</w:t>
      </w:r>
      <w:r w:rsidRPr="00BC7EE3">
        <w:rPr>
          <w:lang w:val="sv-SE"/>
        </w:rPr>
        <w:t xml:space="preserve"> sadržaja za stanovnike </w:t>
      </w:r>
      <w:r w:rsidR="000F5A56" w:rsidRPr="00BC7EE3">
        <w:rPr>
          <w:lang w:val="sv-SE"/>
        </w:rPr>
        <w:t>o</w:t>
      </w:r>
      <w:r w:rsidRPr="00BC7EE3">
        <w:rPr>
          <w:lang w:val="sv-SE"/>
        </w:rPr>
        <w:t>pćine, kao i ulaganje u nabavu nove opreme i održavanje postojeće.</w:t>
      </w:r>
      <w:r w:rsidR="009947DD" w:rsidRPr="00BC7EE3">
        <w:rPr>
          <w:lang w:val="sv-SE"/>
        </w:rPr>
        <w:t xml:space="preserve"> Posebnim ciljevima nastoji se dugoročno omogućiti kvalitetno i odgovorno upravljanje poslovnim prostorima u vlasništvu općine. </w:t>
      </w:r>
    </w:p>
    <w:p w14:paraId="2040E8C0" w14:textId="3342F18D" w:rsidR="00AC2E5D" w:rsidRPr="00BC7EE3" w:rsidRDefault="00885C4F" w:rsidP="00AC2E5D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Zakonska osnova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Pr="00BC7EE3">
        <w:rPr>
          <w:rStyle w:val="pt-zadanifontodlomka-000009"/>
          <w:rFonts w:cstheme="minorHAnsi"/>
          <w:lang w:val="sv-SE"/>
        </w:rPr>
        <w:t>Zakon o lokalnoj i područnoj (regi</w:t>
      </w:r>
      <w:r w:rsidR="00FE371E" w:rsidRPr="00BC7EE3">
        <w:rPr>
          <w:rStyle w:val="pt-zadanifontodlomka-000009"/>
          <w:rFonts w:cstheme="minorHAnsi"/>
          <w:lang w:val="sv-SE"/>
        </w:rPr>
        <w:t>onalnoj) samoupravi</w:t>
      </w:r>
      <w:r w:rsidR="00AD4D7B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(„Narodne novine“, br.  33/01,  60/01,  129/05,  109/07,  125/08,  36/09,  36/09, 150/11, 144/12, 19/13,  137/15, 123/17</w:t>
      </w:r>
      <w:r w:rsidR="00AD4D7B" w:rsidRPr="00BC7EE3">
        <w:rPr>
          <w:rStyle w:val="pt-zadanifontodlomka-000009"/>
          <w:rFonts w:cstheme="minorHAnsi"/>
          <w:lang w:val="sv-SE"/>
        </w:rPr>
        <w:t>,</w:t>
      </w:r>
      <w:r w:rsidRPr="00BC7EE3">
        <w:rPr>
          <w:rStyle w:val="pt-zadanifontodlomka-000009"/>
          <w:rFonts w:cstheme="minorHAnsi"/>
          <w:lang w:val="sv-SE"/>
        </w:rPr>
        <w:t xml:space="preserve"> 98/19</w:t>
      </w:r>
      <w:r w:rsidR="0042220A" w:rsidRPr="00BC7EE3">
        <w:rPr>
          <w:rStyle w:val="pt-zadanifontodlomka-000009"/>
          <w:rFonts w:cstheme="minorHAnsi"/>
          <w:lang w:val="sv-SE"/>
        </w:rPr>
        <w:t>, 144/20</w:t>
      </w:r>
      <w:r w:rsidR="00AD4D7B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 xml:space="preserve">), </w:t>
      </w:r>
      <w:r w:rsidR="00AC2E5D" w:rsidRPr="00BC7EE3">
        <w:rPr>
          <w:rFonts w:cstheme="minorHAnsi"/>
          <w:lang w:val="sv-SE"/>
        </w:rPr>
        <w:t>Zakon o komunalnom gospodarstvu (“Narodne novine”</w:t>
      </w:r>
      <w:r w:rsidR="00AD4D7B" w:rsidRPr="00BC7EE3">
        <w:rPr>
          <w:rFonts w:cstheme="minorHAnsi"/>
          <w:lang w:val="sv-SE"/>
        </w:rPr>
        <w:t xml:space="preserve"> </w:t>
      </w:r>
      <w:r w:rsidR="00AC2E5D" w:rsidRPr="00BC7EE3">
        <w:rPr>
          <w:rFonts w:cstheme="minorHAnsi"/>
          <w:lang w:val="sv-SE"/>
        </w:rPr>
        <w:t>br</w:t>
      </w:r>
      <w:r w:rsidR="00AD4D7B" w:rsidRPr="00BC7EE3">
        <w:rPr>
          <w:rFonts w:cstheme="minorHAnsi"/>
          <w:lang w:val="sv-SE"/>
        </w:rPr>
        <w:t>oj</w:t>
      </w:r>
      <w:r w:rsidR="00AC2E5D" w:rsidRPr="00BC7EE3">
        <w:rPr>
          <w:rFonts w:cstheme="minorHAnsi"/>
          <w:lang w:val="sv-SE"/>
        </w:rPr>
        <w:t xml:space="preserve"> 68/18, 110/18, 32/20</w:t>
      </w:r>
      <w:r w:rsidR="00AD4D7B" w:rsidRPr="00BC7EE3">
        <w:rPr>
          <w:rFonts w:cstheme="minorHAnsi"/>
          <w:lang w:val="sv-SE"/>
        </w:rPr>
        <w:t xml:space="preserve"> </w:t>
      </w:r>
      <w:r w:rsidR="00AC2E5D" w:rsidRPr="00BC7EE3">
        <w:rPr>
          <w:rFonts w:cstheme="minorHAnsi"/>
          <w:lang w:val="sv-SE"/>
        </w:rPr>
        <w:t>)</w:t>
      </w:r>
      <w:r w:rsidR="000F5A56" w:rsidRPr="00BC7EE3">
        <w:rPr>
          <w:rFonts w:cstheme="minorHAnsi"/>
          <w:lang w:val="sv-SE"/>
        </w:rPr>
        <w:t xml:space="preserve">, </w:t>
      </w:r>
      <w:r w:rsidR="000F5A56" w:rsidRPr="00BC7EE3">
        <w:rPr>
          <w:rStyle w:val="pt-zadanifontodlomka-000009"/>
          <w:rFonts w:cstheme="minorHAnsi"/>
          <w:lang w:val="sv-SE"/>
        </w:rPr>
        <w:t>Zakon o vlasništvu i drugim stvarnim pravima („Narodne novine“ br</w:t>
      </w:r>
      <w:r w:rsidR="00AD4D7B" w:rsidRPr="00BC7EE3">
        <w:rPr>
          <w:rStyle w:val="pt-zadanifontodlomka-000009"/>
          <w:rFonts w:cstheme="minorHAnsi"/>
          <w:lang w:val="sv-SE"/>
        </w:rPr>
        <w:t>oj</w:t>
      </w:r>
      <w:r w:rsidR="000F5A56" w:rsidRPr="00BC7EE3">
        <w:rPr>
          <w:rStyle w:val="pt-zadanifontodlomka-000009"/>
          <w:rFonts w:cstheme="minorHAnsi"/>
          <w:lang w:val="sv-SE"/>
        </w:rPr>
        <w:t> 91/96, 68/98, 137/99, 22/00, 73/00, 129/00, 114/01, 79/06, 141/06, 146/08, 38/09, 153/09, 143/12, 152/14</w:t>
      </w:r>
      <w:r w:rsidR="00D60959" w:rsidRPr="00BC7EE3">
        <w:rPr>
          <w:rStyle w:val="pt-zadanifontodlomka-000009"/>
          <w:rFonts w:cstheme="minorHAnsi"/>
          <w:lang w:val="sv-SE"/>
        </w:rPr>
        <w:t>, 81/15, 94/17</w:t>
      </w:r>
      <w:r w:rsidR="00AD4D7B" w:rsidRPr="00BC7EE3">
        <w:rPr>
          <w:rStyle w:val="pt-zadanifontodlomka-000009"/>
          <w:rFonts w:cstheme="minorHAnsi"/>
          <w:lang w:val="sv-SE"/>
        </w:rPr>
        <w:t xml:space="preserve"> </w:t>
      </w:r>
      <w:r w:rsidR="000F5A56" w:rsidRPr="00BC7EE3">
        <w:rPr>
          <w:rStyle w:val="pt-zadanifontodlomka-000009"/>
          <w:rFonts w:cstheme="minorHAnsi"/>
          <w:lang w:val="sv-SE"/>
        </w:rPr>
        <w:t>).</w:t>
      </w:r>
    </w:p>
    <w:p w14:paraId="752DE21E" w14:textId="5C05C87D" w:rsidR="005A3EA4" w:rsidRPr="00BC7EE3" w:rsidRDefault="00B06474" w:rsidP="005A3EA4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Obrazloženje</w:t>
      </w:r>
      <w:r w:rsidR="006A0517" w:rsidRPr="00BC7EE3">
        <w:rPr>
          <w:u w:val="single"/>
          <w:lang w:val="sv-SE"/>
        </w:rPr>
        <w:t xml:space="preserve"> </w:t>
      </w:r>
      <w:r w:rsidRPr="00BC7EE3">
        <w:rPr>
          <w:u w:val="single"/>
          <w:lang w:val="sv-SE"/>
        </w:rPr>
        <w:t>-</w:t>
      </w:r>
      <w:r w:rsidR="0038671D" w:rsidRPr="00BC7EE3">
        <w:rPr>
          <w:lang w:val="sv-SE"/>
        </w:rPr>
        <w:t xml:space="preserve"> </w:t>
      </w:r>
      <w:r w:rsidR="002A0FDF" w:rsidRPr="00BC7EE3">
        <w:rPr>
          <w:lang w:val="sv-SE"/>
        </w:rPr>
        <w:t xml:space="preserve">U okviru </w:t>
      </w:r>
      <w:r w:rsidR="00D60959" w:rsidRPr="00BC7EE3">
        <w:rPr>
          <w:lang w:val="sv-SE"/>
        </w:rPr>
        <w:t>p</w:t>
      </w:r>
      <w:r w:rsidR="002A0FDF" w:rsidRPr="00BC7EE3">
        <w:rPr>
          <w:lang w:val="sv-SE"/>
        </w:rPr>
        <w:t xml:space="preserve">rograma </w:t>
      </w:r>
      <w:r w:rsidR="00AC2E5D" w:rsidRPr="00BC7EE3">
        <w:rPr>
          <w:lang w:val="sv-SE"/>
        </w:rPr>
        <w:t xml:space="preserve">planira se tekuće </w:t>
      </w:r>
      <w:r w:rsidR="00367B5C" w:rsidRPr="00BC7EE3">
        <w:rPr>
          <w:lang w:val="sv-SE"/>
        </w:rPr>
        <w:t>i</w:t>
      </w:r>
      <w:r w:rsidR="00AC2E5D" w:rsidRPr="00BC7EE3">
        <w:rPr>
          <w:lang w:val="sv-SE"/>
        </w:rPr>
        <w:t xml:space="preserve"> investicijsko održavanje objekata </w:t>
      </w:r>
      <w:r w:rsidR="00367B5C" w:rsidRPr="00BC7EE3">
        <w:rPr>
          <w:lang w:val="sv-SE"/>
        </w:rPr>
        <w:t>i</w:t>
      </w:r>
      <w:r w:rsidR="00AC2E5D" w:rsidRPr="00BC7EE3">
        <w:rPr>
          <w:lang w:val="sv-SE"/>
        </w:rPr>
        <w:t xml:space="preserve"> </w:t>
      </w:r>
      <w:r w:rsidR="00367B5C" w:rsidRPr="00BC7EE3">
        <w:rPr>
          <w:lang w:val="sv-SE"/>
        </w:rPr>
        <w:t>zgrada, po</w:t>
      </w:r>
      <w:r w:rsidR="00AC2E5D" w:rsidRPr="00BC7EE3">
        <w:rPr>
          <w:lang w:val="sv-SE"/>
        </w:rPr>
        <w:t xml:space="preserve">strojenja </w:t>
      </w:r>
      <w:r w:rsidR="00367B5C" w:rsidRPr="00BC7EE3">
        <w:rPr>
          <w:lang w:val="sv-SE"/>
        </w:rPr>
        <w:t>i</w:t>
      </w:r>
      <w:r w:rsidR="00AC2E5D" w:rsidRPr="00BC7EE3">
        <w:rPr>
          <w:lang w:val="sv-SE"/>
        </w:rPr>
        <w:t xml:space="preserve"> </w:t>
      </w:r>
      <w:r w:rsidR="00367B5C" w:rsidRPr="00BC7EE3">
        <w:rPr>
          <w:lang w:val="sv-SE"/>
        </w:rPr>
        <w:t>opreme u vlasništvu Općine Bistra te ulaganj</w:t>
      </w:r>
      <w:r w:rsidR="00573A11" w:rsidRPr="00BC7EE3">
        <w:rPr>
          <w:lang w:val="sv-SE"/>
        </w:rPr>
        <w:t>e</w:t>
      </w:r>
      <w:r w:rsidR="00AC2E5D" w:rsidRPr="00BC7EE3">
        <w:rPr>
          <w:lang w:val="sv-SE"/>
        </w:rPr>
        <w:t xml:space="preserve"> u nabavu nove opreme</w:t>
      </w:r>
      <w:r w:rsidR="0038671D" w:rsidRPr="00BC7EE3">
        <w:rPr>
          <w:lang w:val="sv-SE"/>
        </w:rPr>
        <w:t xml:space="preserve"> ( uredske opreme i namještaja, komunikacijske opreme, računalnih programa, strategija, planova, izvješća</w:t>
      </w:r>
      <w:r w:rsidR="006A0517" w:rsidRPr="00BC7EE3">
        <w:rPr>
          <w:lang w:val="sv-SE"/>
        </w:rPr>
        <w:t xml:space="preserve"> </w:t>
      </w:r>
      <w:r w:rsidR="0038671D" w:rsidRPr="00BC7EE3">
        <w:rPr>
          <w:lang w:val="sv-SE"/>
        </w:rPr>
        <w:t>)</w:t>
      </w:r>
      <w:r w:rsidR="00367B5C" w:rsidRPr="00BC7EE3">
        <w:rPr>
          <w:lang w:val="sv-SE"/>
        </w:rPr>
        <w:t xml:space="preserve">. </w:t>
      </w:r>
      <w:r w:rsidR="0038671D" w:rsidRPr="00BC7EE3">
        <w:rPr>
          <w:lang w:val="sv-SE"/>
        </w:rPr>
        <w:t xml:space="preserve">Planiraju se i sredstva za procjene vrijednosti nekretnina u vlasništvu Općine, rekonstrukciju krovišta i uređenje potkrovlja na Društvenom domu Bukovje, izgradnju nadstrešnice u sklopu zgrade Općine i dogradnju sanitarnih čvorova na </w:t>
      </w:r>
      <w:r w:rsidR="006040B6" w:rsidRPr="00BC7EE3">
        <w:rPr>
          <w:lang w:val="sv-SE"/>
        </w:rPr>
        <w:t>D</w:t>
      </w:r>
      <w:r w:rsidR="0038671D" w:rsidRPr="00BC7EE3">
        <w:rPr>
          <w:lang w:val="sv-SE"/>
        </w:rPr>
        <w:t xml:space="preserve">ruštvenom domu u kamenolomu. </w:t>
      </w:r>
      <w:r w:rsidR="002A0FDF" w:rsidRPr="00BC7EE3">
        <w:rPr>
          <w:lang w:val="sv-SE"/>
        </w:rPr>
        <w:t xml:space="preserve">Cilj </w:t>
      </w:r>
      <w:r w:rsidR="00D60959" w:rsidRPr="00BC7EE3">
        <w:rPr>
          <w:lang w:val="sv-SE"/>
        </w:rPr>
        <w:t>p</w:t>
      </w:r>
      <w:r w:rsidR="002A0FDF" w:rsidRPr="00BC7EE3">
        <w:rPr>
          <w:lang w:val="sv-SE"/>
        </w:rPr>
        <w:t xml:space="preserve">rograma je </w:t>
      </w:r>
      <w:r w:rsidR="002D7773" w:rsidRPr="00BC7EE3">
        <w:rPr>
          <w:lang w:val="sv-SE"/>
        </w:rPr>
        <w:t xml:space="preserve">osigurati financijska sredstva za uspješno održavanje </w:t>
      </w:r>
      <w:r w:rsidR="00367B5C" w:rsidRPr="00BC7EE3">
        <w:rPr>
          <w:lang w:val="sv-SE"/>
        </w:rPr>
        <w:t xml:space="preserve">postojeće </w:t>
      </w:r>
      <w:r w:rsidR="002D7773" w:rsidRPr="00BC7EE3">
        <w:rPr>
          <w:lang w:val="sv-SE"/>
        </w:rPr>
        <w:t>opreme i objekata kako bi se osigurala njihova funkcionalnost i</w:t>
      </w:r>
      <w:r w:rsidR="002F4657" w:rsidRPr="00BC7EE3">
        <w:rPr>
          <w:lang w:val="sv-SE"/>
        </w:rPr>
        <w:t xml:space="preserve"> namjena te kontinuirano ulagati u nabavu nove opreme i na taj način osigurati efikasnost u radu </w:t>
      </w:r>
      <w:r w:rsidR="0085118E" w:rsidRPr="00BC7EE3">
        <w:rPr>
          <w:lang w:val="sv-SE"/>
        </w:rPr>
        <w:t xml:space="preserve">svih odjela i stručnih službi. </w:t>
      </w:r>
    </w:p>
    <w:p w14:paraId="10E6F128" w14:textId="37757028" w:rsidR="00AF29F4" w:rsidRPr="00BC7EE3" w:rsidRDefault="008F4D76" w:rsidP="005A3EA4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održavanih poslovnih prostora, broj nabavljene opreme, broj rekonstruiranih objekata.</w:t>
      </w:r>
    </w:p>
    <w:p w14:paraId="63276EB0" w14:textId="245FD95D" w:rsidR="00F74F2F" w:rsidRDefault="00F74F2F" w:rsidP="00F74F2F">
      <w:pPr>
        <w:spacing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48.000,00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01B5BAB2" w14:textId="1E1404B0" w:rsidR="008B6078" w:rsidRPr="007F5D74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7F5D74">
        <w:rPr>
          <w:b/>
          <w:bCs/>
          <w:color w:val="FF0000"/>
          <w:lang w:val="sv-SE"/>
        </w:rPr>
        <w:t xml:space="preserve">Aktivnost: Održavanje objekata i zgrada – </w:t>
      </w:r>
      <w:r w:rsidR="00F74F2F" w:rsidRPr="007F5D74">
        <w:rPr>
          <w:b/>
          <w:bCs/>
          <w:color w:val="FF0000"/>
          <w:lang w:val="sv-SE"/>
        </w:rPr>
        <w:t>45</w:t>
      </w:r>
      <w:r w:rsidR="006040B6" w:rsidRPr="007F5D74">
        <w:rPr>
          <w:b/>
          <w:bCs/>
          <w:color w:val="FF0000"/>
          <w:lang w:val="sv-SE"/>
        </w:rPr>
        <w:t>.950,00 eura</w:t>
      </w:r>
    </w:p>
    <w:p w14:paraId="2A29ECE0" w14:textId="428CA492" w:rsidR="00F74F2F" w:rsidRPr="007F5D74" w:rsidRDefault="00F74F2F" w:rsidP="00F74F2F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7F5D74">
        <w:rPr>
          <w:color w:val="FF0000"/>
          <w:lang w:val="sv-SE"/>
        </w:rPr>
        <w:lastRenderedPageBreak/>
        <w:t xml:space="preserve">Planiran je </w:t>
      </w:r>
      <w:r w:rsidR="0099334D">
        <w:rPr>
          <w:color w:val="FF0000"/>
          <w:lang w:val="sv-SE"/>
        </w:rPr>
        <w:t>novi rashod</w:t>
      </w:r>
      <w:r w:rsidRPr="007F5D74">
        <w:rPr>
          <w:color w:val="FF0000"/>
          <w:lang w:val="sv-SE"/>
        </w:rPr>
        <w:t xml:space="preserve"> za projektnu dokumentaciju u iznosu od 10.000,00 eura za energetske certifikate za društvene domove</w:t>
      </w:r>
    </w:p>
    <w:p w14:paraId="1AF9E5BA" w14:textId="0C4B6843" w:rsidR="008B6078" w:rsidRPr="007F5D74" w:rsidRDefault="008B6078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7F5D74">
        <w:rPr>
          <w:b/>
          <w:bCs/>
          <w:color w:val="FF0000"/>
          <w:lang w:val="sv-SE"/>
        </w:rPr>
        <w:t xml:space="preserve">Aktivnost: Ulaganje u opremu općine – </w:t>
      </w:r>
      <w:r w:rsidR="00985C47" w:rsidRPr="007F5D74">
        <w:rPr>
          <w:b/>
          <w:bCs/>
          <w:color w:val="FF0000"/>
          <w:lang w:val="sv-SE"/>
        </w:rPr>
        <w:t>41.200,00</w:t>
      </w:r>
      <w:r w:rsidR="006040B6" w:rsidRPr="007F5D74">
        <w:rPr>
          <w:b/>
          <w:bCs/>
          <w:color w:val="FF0000"/>
          <w:lang w:val="sv-SE"/>
        </w:rPr>
        <w:t xml:space="preserve"> eura</w:t>
      </w:r>
    </w:p>
    <w:p w14:paraId="3EC9C578" w14:textId="166C380F" w:rsidR="00985C47" w:rsidRPr="007F5D74" w:rsidRDefault="00985C47" w:rsidP="00985C4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7F5D74">
        <w:rPr>
          <w:color w:val="FF0000"/>
          <w:lang w:val="sv-SE"/>
        </w:rPr>
        <w:t xml:space="preserve">Povećanje troškova </w:t>
      </w:r>
      <w:r w:rsidR="004231CF">
        <w:rPr>
          <w:color w:val="FF0000"/>
          <w:lang w:val="sv-SE"/>
        </w:rPr>
        <w:t xml:space="preserve">ulaganja u opremu </w:t>
      </w:r>
      <w:r w:rsidRPr="007F5D74">
        <w:rPr>
          <w:color w:val="FF0000"/>
          <w:lang w:val="sv-SE"/>
        </w:rPr>
        <w:t>u iznosu od 5.000,00 eura zbog nabave i ugradnje bojlera u društvenim domovima</w:t>
      </w:r>
      <w:r w:rsidR="006E664A">
        <w:rPr>
          <w:color w:val="FF0000"/>
          <w:lang w:val="sv-SE"/>
        </w:rPr>
        <w:t>, te uvođenje usluge eArhiva u iznosu 10.000,00 eura</w:t>
      </w:r>
    </w:p>
    <w:p w14:paraId="4F1C7D46" w14:textId="42FA7148" w:rsidR="006040B6" w:rsidRPr="006B6C82" w:rsidRDefault="006040B6" w:rsidP="008B6078">
      <w:pPr>
        <w:numPr>
          <w:ilvl w:val="0"/>
          <w:numId w:val="18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B6C82">
        <w:rPr>
          <w:b/>
          <w:bCs/>
          <w:color w:val="FF0000"/>
          <w:lang w:val="sv-SE"/>
        </w:rPr>
        <w:t xml:space="preserve">Aktivnost: Nekretnine u vlasništvu Općine – </w:t>
      </w:r>
      <w:r w:rsidR="006B6C82" w:rsidRPr="006B6C82">
        <w:rPr>
          <w:b/>
          <w:bCs/>
          <w:color w:val="FF0000"/>
          <w:lang w:val="sv-SE"/>
        </w:rPr>
        <w:t>1</w:t>
      </w:r>
      <w:r w:rsidRPr="006B6C82">
        <w:rPr>
          <w:b/>
          <w:bCs/>
          <w:color w:val="FF0000"/>
          <w:lang w:val="sv-SE"/>
        </w:rPr>
        <w:t>6.650,00 eura</w:t>
      </w:r>
    </w:p>
    <w:p w14:paraId="416F6846" w14:textId="25DD9F62" w:rsidR="006B6C82" w:rsidRPr="006B6C82" w:rsidRDefault="006B6C82" w:rsidP="006B6C82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B6C82">
        <w:rPr>
          <w:color w:val="FF0000"/>
          <w:lang w:val="sv-SE"/>
        </w:rPr>
        <w:t>Povećanje rashoda za 10.000,00 eura zbog potrebe izrade projektne i ostale dokumentacije za nekretnine u vlasništvu Općine</w:t>
      </w:r>
    </w:p>
    <w:p w14:paraId="003554F2" w14:textId="339FB1D0" w:rsidR="006040B6" w:rsidRPr="006B6C82" w:rsidRDefault="006040B6" w:rsidP="006040B6">
      <w:pPr>
        <w:numPr>
          <w:ilvl w:val="0"/>
          <w:numId w:val="18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B6C82">
        <w:rPr>
          <w:b/>
          <w:bCs/>
          <w:color w:val="FF0000"/>
          <w:lang w:val="sv-SE"/>
        </w:rPr>
        <w:t xml:space="preserve">Kapitalni projekt: Društveni dom na kamenolomu – </w:t>
      </w:r>
      <w:r w:rsidR="006B6C82" w:rsidRPr="006B6C82">
        <w:rPr>
          <w:b/>
          <w:bCs/>
          <w:color w:val="FF0000"/>
          <w:lang w:val="sv-SE"/>
        </w:rPr>
        <w:t>2</w:t>
      </w:r>
      <w:r w:rsidR="00304DB1" w:rsidRPr="006B6C82">
        <w:rPr>
          <w:b/>
          <w:bCs/>
          <w:color w:val="FF0000"/>
          <w:lang w:val="sv-SE"/>
        </w:rPr>
        <w:t>0</w:t>
      </w:r>
      <w:r w:rsidRPr="006B6C82">
        <w:rPr>
          <w:b/>
          <w:bCs/>
          <w:color w:val="FF0000"/>
          <w:lang w:val="sv-SE"/>
        </w:rPr>
        <w:t>.000,00 eura</w:t>
      </w:r>
    </w:p>
    <w:p w14:paraId="0034A79A" w14:textId="3DC75D43" w:rsidR="006B6C82" w:rsidRPr="006B6C82" w:rsidRDefault="006B6C82" w:rsidP="006B6C82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B6C82">
        <w:rPr>
          <w:color w:val="FF0000"/>
          <w:lang w:val="sv-SE"/>
        </w:rPr>
        <w:t>Povećanje rashoda za 10.000,00 eura zbog potrebe izrade projektne i ostale dokumentacije za društveni dom na kamenolomu</w:t>
      </w:r>
    </w:p>
    <w:p w14:paraId="36E1C93F" w14:textId="77777777" w:rsidR="006040B6" w:rsidRPr="00BC7EE3" w:rsidRDefault="006040B6" w:rsidP="006040B6">
      <w:pPr>
        <w:spacing w:after="0" w:line="240" w:lineRule="auto"/>
        <w:jc w:val="both"/>
        <w:rPr>
          <w:lang w:val="sv-SE"/>
        </w:rPr>
      </w:pPr>
    </w:p>
    <w:p w14:paraId="394C504B" w14:textId="4ED5E50B" w:rsidR="006F2620" w:rsidRPr="006F2620" w:rsidRDefault="006F2620" w:rsidP="006F2620">
      <w:pPr>
        <w:spacing w:after="0" w:line="240" w:lineRule="auto"/>
        <w:jc w:val="both"/>
        <w:rPr>
          <w:b/>
          <w:i/>
          <w:iCs/>
          <w:lang w:val="sv-SE"/>
        </w:rPr>
      </w:pPr>
      <w:r w:rsidRPr="006F2620">
        <w:rPr>
          <w:b/>
          <w:lang w:val="sv-SE"/>
        </w:rPr>
        <w:t>Program 1032: Potpora poljoprivredi</w:t>
      </w:r>
      <w:r>
        <w:rPr>
          <w:b/>
          <w:lang w:val="sv-SE"/>
        </w:rPr>
        <w:t xml:space="preserve"> </w:t>
      </w:r>
      <w:r w:rsidRPr="006F2620">
        <w:rPr>
          <w:b/>
          <w:lang w:val="sv-SE"/>
        </w:rPr>
        <w:t xml:space="preserve">- </w:t>
      </w:r>
      <w:r w:rsidRPr="006F2620">
        <w:rPr>
          <w:b/>
          <w:i/>
          <w:iCs/>
          <w:lang w:val="sv-SE"/>
        </w:rPr>
        <w:t>28.200,00 eura – povećanje rashoda za 5.000,00 eura</w:t>
      </w:r>
    </w:p>
    <w:p w14:paraId="3FB10DAF" w14:textId="77777777" w:rsidR="006F2620" w:rsidRPr="006F2620" w:rsidRDefault="006F2620" w:rsidP="006F2620">
      <w:pPr>
        <w:spacing w:after="0" w:line="240" w:lineRule="auto"/>
        <w:jc w:val="both"/>
        <w:rPr>
          <w:lang w:val="sv-SE"/>
        </w:rPr>
      </w:pPr>
      <w:r w:rsidRPr="006F2620">
        <w:rPr>
          <w:u w:val="single"/>
          <w:lang w:val="sv-SE"/>
        </w:rPr>
        <w:t xml:space="preserve">Cilj Programa </w:t>
      </w:r>
      <w:r w:rsidRPr="006F2620">
        <w:rPr>
          <w:lang w:val="sv-SE"/>
        </w:rPr>
        <w:t xml:space="preserve">- Osnovni cilj programa je poticanje razvoja poljoprivrede i razvoja malih obiteljskih poljoprivrednih gospodarstava na području Općine Bistra. Posebni ciljevi programa su opstanak seoskih gospodarstava i razvoj seoskih prostora te poticanje poljoprivredne proizvodnje. </w:t>
      </w:r>
    </w:p>
    <w:p w14:paraId="0666D482" w14:textId="77777777" w:rsidR="006F2620" w:rsidRPr="006F2620" w:rsidRDefault="006F2620" w:rsidP="006F2620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6F2620">
        <w:rPr>
          <w:u w:val="single"/>
          <w:lang w:val="sv-SE"/>
        </w:rPr>
        <w:t>Zakonska osnova</w:t>
      </w:r>
      <w:r w:rsidRPr="006F2620">
        <w:rPr>
          <w:lang w:val="sv-SE"/>
        </w:rPr>
        <w:t xml:space="preserve"> - </w:t>
      </w:r>
      <w:r w:rsidRPr="006F2620">
        <w:rPr>
          <w:rStyle w:val="pt-zadanifontodlomka-000009"/>
          <w:rFonts w:cstheme="minorHAnsi"/>
          <w:lang w:val="sv-SE"/>
        </w:rPr>
        <w:t>Zakon o lokalnoj i područnoj (regionalnoj) samoupravi („Narodne novine“, broj 33/01,  60/01,  129/05,  109/07,  125/08,  36/09,  36/09, 150/11, 144/12, 19/13,  137/15, 123/17, 98/19, 144/20 ), Zakon o poticanju razvoja malog gospodarstva (“Narodne novine” broj 29/02, 67/03, 53/12, 56/13, 121/16 ), Zakon o poljoprivredi (“Narodne novine” broj 118/18, 42/20, 127/20, 52/21 ), Zakon o poljoprivrednom zemljištu (“Narodne novine” broj 20/18, 115/18, 98/19, 57/22 ).</w:t>
      </w:r>
    </w:p>
    <w:p w14:paraId="31F34237" w14:textId="7EC0B0FB" w:rsidR="006F2620" w:rsidRPr="006F2620" w:rsidRDefault="006F2620" w:rsidP="006F2620">
      <w:pPr>
        <w:spacing w:after="0"/>
        <w:jc w:val="both"/>
        <w:rPr>
          <w:rFonts w:cstheme="minorHAnsi"/>
          <w:lang w:val="sv-SE"/>
        </w:rPr>
      </w:pPr>
      <w:r w:rsidRPr="006F2620">
        <w:rPr>
          <w:u w:val="single"/>
          <w:lang w:val="sv-SE"/>
        </w:rPr>
        <w:t xml:space="preserve">Obrazloženje </w:t>
      </w:r>
      <w:r w:rsidRPr="006F2620">
        <w:rPr>
          <w:lang w:val="sv-SE"/>
        </w:rPr>
        <w:t xml:space="preserve">- Ciljevi koji se planiraju realizirati ovim programom su stvaranje preduvjeta za razvoj djelatnosti obiteljskih poljoprivrednih gospodarstava, stvaranje povoljnog poduzetničkog okruženja te pružanje podrške realizaciji početničkih inicijativa i projekata usmjerenih na razvoj poljoprivrede. </w:t>
      </w:r>
      <w:r w:rsidRPr="006F2620">
        <w:rPr>
          <w:rFonts w:cstheme="minorHAnsi"/>
          <w:lang w:val="sv-SE"/>
        </w:rPr>
        <w:t xml:space="preserve">U </w:t>
      </w:r>
    </w:p>
    <w:p w14:paraId="5C3FFA4A" w14:textId="77777777" w:rsidR="006F2620" w:rsidRPr="006F2620" w:rsidRDefault="006F2620" w:rsidP="006F2620">
      <w:pPr>
        <w:spacing w:after="0"/>
        <w:jc w:val="both"/>
        <w:rPr>
          <w:rFonts w:cstheme="minorHAnsi"/>
          <w:lang w:val="sv-SE"/>
        </w:rPr>
      </w:pPr>
      <w:r w:rsidRPr="006F2620">
        <w:rPr>
          <w:rFonts w:cstheme="minorHAnsi"/>
          <w:u w:val="single"/>
          <w:lang w:val="sv-SE"/>
        </w:rPr>
        <w:t>Pokazatelj uspješnosti:</w:t>
      </w:r>
      <w:r w:rsidRPr="006F2620">
        <w:rPr>
          <w:rFonts w:cstheme="minorHAnsi"/>
          <w:lang w:val="sv-SE"/>
        </w:rPr>
        <w:t xml:space="preserve"> broj odobrenih potpora, broj održavanih poljoprivrednih zemljišta, broj izrađenih planova raspolaganja poljoprivrednim zemljištem. </w:t>
      </w:r>
    </w:p>
    <w:p w14:paraId="17E436AE" w14:textId="7ACD1135" w:rsidR="006F2620" w:rsidRPr="00BC7EE3" w:rsidRDefault="006F2620" w:rsidP="006F2620">
      <w:pPr>
        <w:spacing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5.000,00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2DD54509" w14:textId="6D1ED01A" w:rsidR="006F2620" w:rsidRPr="006F2620" w:rsidRDefault="006F2620" w:rsidP="006F2620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F2620">
        <w:rPr>
          <w:b/>
          <w:bCs/>
          <w:color w:val="FF0000"/>
          <w:lang w:val="sv-SE"/>
        </w:rPr>
        <w:t>Aktivnost: Poticajne mjere u poljoprivredi – 5.000,00 eura</w:t>
      </w:r>
    </w:p>
    <w:p w14:paraId="0D088A13" w14:textId="393EAD42" w:rsidR="006F2620" w:rsidRPr="006F2620" w:rsidRDefault="006F2620" w:rsidP="006F262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F2620">
        <w:rPr>
          <w:color w:val="FF0000"/>
          <w:lang w:val="sv-SE"/>
        </w:rPr>
        <w:t>Povećanje planiranih rashoda za izradu Programa zaštite divljači na području Općine Bistra</w:t>
      </w:r>
    </w:p>
    <w:p w14:paraId="6BECF455" w14:textId="77777777" w:rsidR="009853B1" w:rsidRPr="00BC7EE3" w:rsidRDefault="009853B1" w:rsidP="009853B1">
      <w:pPr>
        <w:spacing w:after="0" w:line="240" w:lineRule="auto"/>
        <w:jc w:val="both"/>
        <w:rPr>
          <w:lang w:val="sv-SE"/>
        </w:rPr>
      </w:pPr>
    </w:p>
    <w:p w14:paraId="77D0CFBE" w14:textId="7C6F1F52" w:rsidR="008F0718" w:rsidRPr="00AE549F" w:rsidRDefault="008B6078" w:rsidP="008F0718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DB1311" w:rsidRPr="00BC7EE3">
        <w:rPr>
          <w:b/>
          <w:lang w:val="sv-SE"/>
        </w:rPr>
        <w:t xml:space="preserve"> 1026</w:t>
      </w:r>
      <w:r w:rsidRPr="00BC7EE3">
        <w:rPr>
          <w:b/>
          <w:lang w:val="sv-SE"/>
        </w:rPr>
        <w:t>: Organiziranje i pro</w:t>
      </w:r>
      <w:r w:rsidR="00DB1311" w:rsidRPr="00BC7EE3">
        <w:rPr>
          <w:b/>
          <w:lang w:val="sv-SE"/>
        </w:rPr>
        <w:t>vođenje zaštite i spašavanja</w:t>
      </w:r>
      <w:r w:rsidR="00AE549F">
        <w:rPr>
          <w:b/>
          <w:lang w:val="sv-SE"/>
        </w:rPr>
        <w:t xml:space="preserve"> </w:t>
      </w:r>
      <w:r w:rsidR="00914BF3" w:rsidRPr="00AE549F">
        <w:rPr>
          <w:b/>
          <w:i/>
          <w:iCs/>
          <w:lang w:val="sv-SE"/>
        </w:rPr>
        <w:t>- 80.</w:t>
      </w:r>
      <w:r w:rsidR="00AE549F" w:rsidRPr="00AE549F">
        <w:rPr>
          <w:b/>
          <w:i/>
          <w:iCs/>
          <w:lang w:val="sv-SE"/>
        </w:rPr>
        <w:t>2</w:t>
      </w:r>
      <w:r w:rsidR="00914BF3" w:rsidRPr="00AE549F">
        <w:rPr>
          <w:b/>
          <w:i/>
          <w:iCs/>
          <w:lang w:val="sv-SE"/>
        </w:rPr>
        <w:t>40,00 eura</w:t>
      </w:r>
      <w:r w:rsidR="00DB1311" w:rsidRPr="00AE549F">
        <w:rPr>
          <w:b/>
          <w:i/>
          <w:iCs/>
          <w:lang w:val="sv-SE"/>
        </w:rPr>
        <w:t xml:space="preserve"> </w:t>
      </w:r>
      <w:r w:rsidR="00AE549F" w:rsidRPr="00AE549F">
        <w:rPr>
          <w:b/>
          <w:i/>
          <w:iCs/>
          <w:lang w:val="sv-SE"/>
        </w:rPr>
        <w:t xml:space="preserve"> - povećanje </w:t>
      </w:r>
      <w:r w:rsidR="0099334D">
        <w:rPr>
          <w:b/>
          <w:i/>
          <w:iCs/>
          <w:lang w:val="sv-SE"/>
        </w:rPr>
        <w:t xml:space="preserve">rashoda </w:t>
      </w:r>
      <w:r w:rsidR="00AE549F" w:rsidRPr="00AE549F">
        <w:rPr>
          <w:b/>
          <w:i/>
          <w:iCs/>
          <w:lang w:val="sv-SE"/>
        </w:rPr>
        <w:t>za 200,00 eura</w:t>
      </w:r>
      <w:r w:rsidR="00DB1311" w:rsidRPr="00AE549F">
        <w:rPr>
          <w:b/>
          <w:i/>
          <w:iCs/>
          <w:lang w:val="sv-SE"/>
        </w:rPr>
        <w:t xml:space="preserve"> </w:t>
      </w:r>
    </w:p>
    <w:p w14:paraId="20BEABEE" w14:textId="0ADE7FDF" w:rsidR="00B61329" w:rsidRPr="00BC7EE3" w:rsidRDefault="00CF14B4" w:rsidP="008F0718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B61329" w:rsidRPr="00BC7EE3">
        <w:rPr>
          <w:u w:val="single"/>
          <w:lang w:val="sv-SE"/>
        </w:rPr>
        <w:t xml:space="preserve"> Programa</w:t>
      </w:r>
      <w:r w:rsidR="009334F0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="00BA785C" w:rsidRPr="00BC7EE3">
        <w:rPr>
          <w:lang w:val="sv-SE"/>
        </w:rPr>
        <w:t>Osnovni c</w:t>
      </w:r>
      <w:r w:rsidRPr="00BC7EE3">
        <w:rPr>
          <w:lang w:val="sv-SE"/>
        </w:rPr>
        <w:t>ilj</w:t>
      </w:r>
      <w:r w:rsidR="00B61329" w:rsidRPr="00BC7EE3">
        <w:rPr>
          <w:lang w:val="sv-SE"/>
        </w:rPr>
        <w:t xml:space="preserve"> </w:t>
      </w:r>
      <w:r w:rsidR="00BA785C" w:rsidRPr="00BC7EE3">
        <w:rPr>
          <w:lang w:val="sv-SE"/>
        </w:rPr>
        <w:t>p</w:t>
      </w:r>
      <w:r w:rsidR="00B61329" w:rsidRPr="00BC7EE3">
        <w:rPr>
          <w:lang w:val="sv-SE"/>
        </w:rPr>
        <w:t xml:space="preserve">rograma zaštite </w:t>
      </w:r>
      <w:r w:rsidR="00A94966" w:rsidRPr="00BC7EE3">
        <w:rPr>
          <w:lang w:val="sv-SE"/>
        </w:rPr>
        <w:t>i</w:t>
      </w:r>
      <w:r w:rsidR="00B61329" w:rsidRPr="00BC7EE3">
        <w:rPr>
          <w:lang w:val="sv-SE"/>
        </w:rPr>
        <w:t xml:space="preserve"> spašavanja je zadovoljavanje potreba stanovnika Općine Bistra za provedbom preven</w:t>
      </w:r>
      <w:r w:rsidR="00082EF7" w:rsidRPr="00BC7EE3">
        <w:rPr>
          <w:lang w:val="sv-SE"/>
        </w:rPr>
        <w:t>tivnih mjera zaštite od požara i</w:t>
      </w:r>
      <w:r w:rsidR="00B61329" w:rsidRPr="00BC7EE3">
        <w:rPr>
          <w:lang w:val="sv-SE"/>
        </w:rPr>
        <w:t xml:space="preserve"> eksplozija, gašenje požara </w:t>
      </w:r>
      <w:r w:rsidR="00A94966" w:rsidRPr="00BC7EE3">
        <w:rPr>
          <w:lang w:val="sv-SE"/>
        </w:rPr>
        <w:t>i</w:t>
      </w:r>
      <w:r w:rsidR="00B61329" w:rsidRPr="00BC7EE3">
        <w:rPr>
          <w:lang w:val="sv-SE"/>
        </w:rPr>
        <w:t xml:space="preserve"> spašavanje ljudi </w:t>
      </w:r>
      <w:r w:rsidR="00A94966" w:rsidRPr="00BC7EE3">
        <w:rPr>
          <w:lang w:val="sv-SE"/>
        </w:rPr>
        <w:t>i</w:t>
      </w:r>
      <w:r w:rsidR="00B61329" w:rsidRPr="00BC7EE3">
        <w:rPr>
          <w:lang w:val="sv-SE"/>
        </w:rPr>
        <w:t xml:space="preserve"> imovine ugroženih određenim nezgodama </w:t>
      </w:r>
      <w:r w:rsidR="00A94966" w:rsidRPr="00BC7EE3">
        <w:rPr>
          <w:lang w:val="sv-SE"/>
        </w:rPr>
        <w:t>i</w:t>
      </w:r>
      <w:r w:rsidR="00B61329" w:rsidRPr="00BC7EE3">
        <w:rPr>
          <w:lang w:val="sv-SE"/>
        </w:rPr>
        <w:t xml:space="preserve"> opasnim situacijama, te omogućavanje redovne djelatnosti vatrogasne službe</w:t>
      </w:r>
      <w:r w:rsidR="00914BF3" w:rsidRPr="00BC7EE3">
        <w:rPr>
          <w:lang w:val="sv-SE"/>
        </w:rPr>
        <w:t xml:space="preserve"> i</w:t>
      </w:r>
      <w:r w:rsidR="00B61329" w:rsidRPr="00BC7EE3">
        <w:rPr>
          <w:lang w:val="sv-SE"/>
        </w:rPr>
        <w:t xml:space="preserve"> razvijanje dobrovoljstva </w:t>
      </w:r>
      <w:r w:rsidR="00A94966" w:rsidRPr="00BC7EE3">
        <w:rPr>
          <w:lang w:val="sv-SE"/>
        </w:rPr>
        <w:t xml:space="preserve">i </w:t>
      </w:r>
      <w:r w:rsidR="00B61329" w:rsidRPr="00BC7EE3">
        <w:rPr>
          <w:lang w:val="sv-SE"/>
        </w:rPr>
        <w:t xml:space="preserve">humanitarnog djelovanja. </w:t>
      </w:r>
      <w:r w:rsidR="00BA785C" w:rsidRPr="00BC7EE3">
        <w:rPr>
          <w:lang w:val="sv-SE"/>
        </w:rPr>
        <w:t xml:space="preserve">Posebni cilj programa je stvaranje uvjeta za kvalitetno </w:t>
      </w:r>
      <w:r w:rsidR="00DB02F7" w:rsidRPr="00BC7EE3">
        <w:rPr>
          <w:lang w:val="sv-SE"/>
        </w:rPr>
        <w:t>i</w:t>
      </w:r>
      <w:r w:rsidR="00BA785C" w:rsidRPr="00BC7EE3">
        <w:rPr>
          <w:lang w:val="sv-SE"/>
        </w:rPr>
        <w:t xml:space="preserve"> efikasno funkcioniranje protupožarne </w:t>
      </w:r>
      <w:r w:rsidR="00DB02F7" w:rsidRPr="00BC7EE3">
        <w:rPr>
          <w:lang w:val="sv-SE"/>
        </w:rPr>
        <w:t>i</w:t>
      </w:r>
      <w:r w:rsidR="00BA785C" w:rsidRPr="00BC7EE3">
        <w:rPr>
          <w:lang w:val="sv-SE"/>
        </w:rPr>
        <w:t xml:space="preserve"> civilne zaštite</w:t>
      </w:r>
      <w:r w:rsidR="00DB02F7" w:rsidRPr="00BC7EE3">
        <w:rPr>
          <w:lang w:val="sv-SE"/>
        </w:rPr>
        <w:t xml:space="preserve"> u svrhu postignuća sigurnosti građana Općine Bistra. </w:t>
      </w:r>
    </w:p>
    <w:p w14:paraId="4DD67F55" w14:textId="14DC4709" w:rsidR="00A94966" w:rsidRPr="00BC7EE3" w:rsidRDefault="00A94966" w:rsidP="00A94966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BC7EE3">
        <w:rPr>
          <w:u w:val="single"/>
          <w:lang w:val="sv-SE"/>
        </w:rPr>
        <w:t>Zakonska osnova</w:t>
      </w:r>
      <w:r w:rsidR="009334F0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 xml:space="preserve">- </w:t>
      </w:r>
      <w:r w:rsidRPr="00BC7EE3">
        <w:rPr>
          <w:rStyle w:val="pt-zadanifontodlomka-000009"/>
          <w:rFonts w:cstheme="minorHAnsi"/>
          <w:lang w:val="sv-SE"/>
        </w:rPr>
        <w:t xml:space="preserve">Zakon </w:t>
      </w:r>
      <w:r w:rsidR="003E38B1" w:rsidRPr="00BC7EE3">
        <w:rPr>
          <w:rStyle w:val="pt-zadanifontodlomka-000009"/>
          <w:rFonts w:cstheme="minorHAnsi"/>
          <w:lang w:val="sv-SE"/>
        </w:rPr>
        <w:t xml:space="preserve">o Hrvatskoj gorskoj službi spašavanja </w:t>
      </w:r>
      <w:r w:rsidRPr="00BC7EE3">
        <w:rPr>
          <w:rStyle w:val="pt-zadanifontodlomka-000009"/>
          <w:rFonts w:cstheme="minorHAnsi"/>
          <w:lang w:val="sv-SE"/>
        </w:rPr>
        <w:t>(„Narodne novine“ br</w:t>
      </w:r>
      <w:r w:rsidR="00931BB5" w:rsidRPr="00BC7EE3">
        <w:rPr>
          <w:rStyle w:val="pt-zadanifontodlomka-000009"/>
          <w:rFonts w:cstheme="minorHAnsi"/>
          <w:lang w:val="sv-SE"/>
        </w:rPr>
        <w:t>oj</w:t>
      </w:r>
      <w:r w:rsidR="003E38B1" w:rsidRPr="00BC7EE3">
        <w:rPr>
          <w:rStyle w:val="pt-zadanifontodlomka-000009"/>
          <w:rFonts w:cstheme="minorHAnsi"/>
          <w:lang w:val="sv-SE"/>
        </w:rPr>
        <w:t xml:space="preserve"> 79/06, 110/15</w:t>
      </w:r>
      <w:r w:rsidR="00931BB5" w:rsidRPr="00BC7EE3">
        <w:rPr>
          <w:rStyle w:val="pt-zadanifontodlomka-000009"/>
          <w:rFonts w:cstheme="minorHAnsi"/>
          <w:lang w:val="sv-SE"/>
        </w:rPr>
        <w:t xml:space="preserve"> </w:t>
      </w:r>
      <w:r w:rsidR="003E38B1" w:rsidRPr="00BC7EE3">
        <w:rPr>
          <w:rStyle w:val="pt-zadanifontodlomka-000009"/>
          <w:rFonts w:cstheme="minorHAnsi"/>
          <w:lang w:val="sv-SE"/>
        </w:rPr>
        <w:t>)</w:t>
      </w:r>
      <w:r w:rsidR="00246199" w:rsidRPr="00BC7EE3">
        <w:rPr>
          <w:rStyle w:val="pt-zadanifontodlomka-000009"/>
          <w:rFonts w:cstheme="minorHAnsi"/>
          <w:lang w:val="sv-SE"/>
        </w:rPr>
        <w:t>,</w:t>
      </w:r>
      <w:r w:rsidRPr="00BC7EE3">
        <w:rPr>
          <w:rStyle w:val="pt-zadanifontodlomka-000009"/>
          <w:rFonts w:cstheme="minorHAnsi"/>
          <w:lang w:val="sv-SE"/>
        </w:rPr>
        <w:t xml:space="preserve"> Zakon o vatrogastvu (“Narodne novine” br</w:t>
      </w:r>
      <w:r w:rsidR="00931BB5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 xml:space="preserve"> </w:t>
      </w:r>
      <w:r w:rsidR="00EF7673" w:rsidRPr="00BC7EE3">
        <w:rPr>
          <w:rStyle w:val="pt-zadanifontodlomka-000009"/>
          <w:rFonts w:cstheme="minorHAnsi"/>
          <w:lang w:val="sv-SE"/>
        </w:rPr>
        <w:t>125/19</w:t>
      </w:r>
      <w:r w:rsidR="00D60959" w:rsidRPr="00BC7EE3">
        <w:rPr>
          <w:rStyle w:val="pt-zadanifontodlomka-000009"/>
          <w:rFonts w:cstheme="minorHAnsi"/>
          <w:lang w:val="sv-SE"/>
        </w:rPr>
        <w:t>, 114/22</w:t>
      </w:r>
      <w:r w:rsidR="00931BB5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), Zakon o zaštiti od požara (“Narodne novine” br</w:t>
      </w:r>
      <w:r w:rsidR="00931BB5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 xml:space="preserve"> 92/10</w:t>
      </w:r>
      <w:r w:rsidR="00D60959" w:rsidRPr="00BC7EE3">
        <w:rPr>
          <w:rStyle w:val="pt-zadanifontodlomka-000009"/>
          <w:rFonts w:cstheme="minorHAnsi"/>
          <w:lang w:val="sv-SE"/>
        </w:rPr>
        <w:t>, 114/22</w:t>
      </w:r>
      <w:r w:rsidR="00931BB5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), Zakon o sustavu civilne zaštite (“Narodne novine” br</w:t>
      </w:r>
      <w:r w:rsidR="00931BB5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 xml:space="preserve"> 82/15, 118/18</w:t>
      </w:r>
      <w:r w:rsidR="00EF7673" w:rsidRPr="00BC7EE3">
        <w:rPr>
          <w:rStyle w:val="pt-zadanifontodlomka-000009"/>
          <w:rFonts w:cstheme="minorHAnsi"/>
          <w:lang w:val="sv-SE"/>
        </w:rPr>
        <w:t>, 31/20</w:t>
      </w:r>
      <w:r w:rsidR="00E12F8E" w:rsidRPr="00BC7EE3">
        <w:rPr>
          <w:rStyle w:val="pt-zadanifontodlomka-000009"/>
          <w:rFonts w:cstheme="minorHAnsi"/>
          <w:lang w:val="sv-SE"/>
        </w:rPr>
        <w:t>, 20/21</w:t>
      </w:r>
      <w:r w:rsidR="00D60959" w:rsidRPr="00BC7EE3">
        <w:rPr>
          <w:rStyle w:val="pt-zadanifontodlomka-000009"/>
          <w:rFonts w:cstheme="minorHAnsi"/>
          <w:lang w:val="sv-SE"/>
        </w:rPr>
        <w:t>, 114/22</w:t>
      </w:r>
      <w:r w:rsidR="00931BB5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).</w:t>
      </w:r>
    </w:p>
    <w:p w14:paraId="38DFD0B9" w14:textId="5D07C832" w:rsidR="0047781E" w:rsidRPr="00BC7EE3" w:rsidRDefault="003930AD" w:rsidP="0047781E">
      <w:pPr>
        <w:spacing w:after="0"/>
        <w:jc w:val="both"/>
        <w:rPr>
          <w:rFonts w:cstheme="minorHAnsi"/>
          <w:lang w:val="sv-SE"/>
        </w:rPr>
      </w:pPr>
      <w:r w:rsidRPr="00BC7EE3">
        <w:rPr>
          <w:rStyle w:val="pt-zadanifontodlomka-000009"/>
          <w:rFonts w:cstheme="minorHAnsi"/>
          <w:u w:val="single"/>
          <w:lang w:val="sv-SE"/>
        </w:rPr>
        <w:t>Obrazloženje</w:t>
      </w:r>
      <w:r w:rsidR="009334F0" w:rsidRPr="00BC7EE3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-</w:t>
      </w:r>
      <w:r w:rsidR="00914BF3" w:rsidRPr="00BC7EE3">
        <w:rPr>
          <w:rStyle w:val="pt-zadanifontodlomka-000009"/>
          <w:rFonts w:cstheme="minorHAnsi"/>
          <w:lang w:val="sv-SE"/>
        </w:rPr>
        <w:t xml:space="preserve"> </w:t>
      </w:r>
      <w:r w:rsidR="00FF006B" w:rsidRPr="00BC7EE3">
        <w:rPr>
          <w:lang w:val="sv-SE"/>
        </w:rPr>
        <w:t>Program obuhvaća aktivnosti provođenjem kojih se stvaraju preduvjeti za djelovanje i uspostavu sustava zaštite i spašavanja na području Općine B</w:t>
      </w:r>
      <w:r w:rsidR="000F2334" w:rsidRPr="00BC7EE3">
        <w:rPr>
          <w:lang w:val="sv-SE"/>
        </w:rPr>
        <w:t>istra</w:t>
      </w:r>
      <w:r w:rsidR="00B57F07" w:rsidRPr="00BC7EE3">
        <w:rPr>
          <w:lang w:val="sv-SE"/>
        </w:rPr>
        <w:t>,</w:t>
      </w:r>
      <w:r w:rsidR="000F2334" w:rsidRPr="00BC7EE3">
        <w:rPr>
          <w:lang w:val="sv-SE"/>
        </w:rPr>
        <w:t xml:space="preserve"> a s ciljem financijskog poticanja sustava civilne zaštite, zaštite i spašavanja kroz aktivnosti Gorske službe spašavanja te pružanja protupožarne zaštite</w:t>
      </w:r>
      <w:r w:rsidR="00914BF3" w:rsidRPr="00BC7EE3">
        <w:rPr>
          <w:lang w:val="sv-SE"/>
        </w:rPr>
        <w:t xml:space="preserve"> financiranjem djelovanja DVD-a Bistra. </w:t>
      </w:r>
      <w:r w:rsidR="000F2334" w:rsidRPr="00BC7EE3">
        <w:rPr>
          <w:lang w:val="sv-SE"/>
        </w:rPr>
        <w:t xml:space="preserve"> </w:t>
      </w:r>
    </w:p>
    <w:p w14:paraId="2A562F32" w14:textId="3C7FCF8D" w:rsidR="003E38B1" w:rsidRPr="00BC7EE3" w:rsidRDefault="003E38B1" w:rsidP="003E38B1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dobrovoljnih vatrogasaca </w:t>
      </w:r>
      <w:r w:rsidR="00254B08" w:rsidRPr="00BC7EE3">
        <w:rPr>
          <w:rFonts w:cstheme="minorHAnsi"/>
          <w:lang w:val="sv-SE"/>
        </w:rPr>
        <w:t xml:space="preserve">uključenih u rad DVD-a, </w:t>
      </w:r>
      <w:r w:rsidR="000942E1" w:rsidRPr="00BC7EE3">
        <w:rPr>
          <w:rFonts w:cstheme="minorHAnsi"/>
          <w:lang w:val="sv-SE"/>
        </w:rPr>
        <w:t xml:space="preserve">broj članova civilne zaštite, </w:t>
      </w:r>
      <w:r w:rsidR="00254B08" w:rsidRPr="00BC7EE3">
        <w:rPr>
          <w:rFonts w:cstheme="minorHAnsi"/>
          <w:lang w:val="sv-SE"/>
        </w:rPr>
        <w:t xml:space="preserve">broj </w:t>
      </w:r>
      <w:r w:rsidR="00CC568C" w:rsidRPr="00BC7EE3">
        <w:rPr>
          <w:rFonts w:cstheme="minorHAnsi"/>
          <w:lang w:val="sv-SE"/>
        </w:rPr>
        <w:t xml:space="preserve">pruženih </w:t>
      </w:r>
      <w:r w:rsidR="00254B08" w:rsidRPr="00BC7EE3">
        <w:rPr>
          <w:rFonts w:cstheme="minorHAnsi"/>
          <w:lang w:val="sv-SE"/>
        </w:rPr>
        <w:t>intervencija.</w:t>
      </w:r>
      <w:r w:rsidRPr="00BC7EE3">
        <w:rPr>
          <w:rFonts w:cstheme="minorHAnsi"/>
          <w:lang w:val="sv-SE"/>
        </w:rPr>
        <w:t xml:space="preserve"> </w:t>
      </w:r>
    </w:p>
    <w:p w14:paraId="79CBE672" w14:textId="265CA719" w:rsidR="00AE549F" w:rsidRDefault="00AE549F" w:rsidP="008C4BC1">
      <w:pPr>
        <w:spacing w:after="0"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200,00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62CFCA71" w14:textId="34BCF477" w:rsidR="008B6078" w:rsidRPr="00AE549F" w:rsidRDefault="008B6078" w:rsidP="008C4BC1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</w:rPr>
      </w:pPr>
      <w:proofErr w:type="spellStart"/>
      <w:r w:rsidRPr="00AE549F">
        <w:rPr>
          <w:b/>
          <w:bCs/>
          <w:color w:val="FF0000"/>
        </w:rPr>
        <w:t>Aktivnost</w:t>
      </w:r>
      <w:proofErr w:type="spellEnd"/>
      <w:r w:rsidRPr="00AE549F">
        <w:rPr>
          <w:b/>
          <w:bCs/>
          <w:color w:val="FF0000"/>
        </w:rPr>
        <w:t xml:space="preserve">: </w:t>
      </w:r>
      <w:proofErr w:type="spellStart"/>
      <w:r w:rsidRPr="00AE549F">
        <w:rPr>
          <w:b/>
          <w:bCs/>
          <w:color w:val="FF0000"/>
        </w:rPr>
        <w:t>Civilna</w:t>
      </w:r>
      <w:proofErr w:type="spellEnd"/>
      <w:r w:rsidRPr="00AE549F">
        <w:rPr>
          <w:b/>
          <w:bCs/>
          <w:color w:val="FF0000"/>
        </w:rPr>
        <w:t xml:space="preserve"> </w:t>
      </w:r>
      <w:proofErr w:type="spellStart"/>
      <w:r w:rsidRPr="00AE549F">
        <w:rPr>
          <w:b/>
          <w:bCs/>
          <w:color w:val="FF0000"/>
        </w:rPr>
        <w:t>zaštita</w:t>
      </w:r>
      <w:proofErr w:type="spellEnd"/>
      <w:r w:rsidRPr="00AE549F">
        <w:rPr>
          <w:b/>
          <w:bCs/>
          <w:color w:val="FF0000"/>
        </w:rPr>
        <w:t xml:space="preserve"> – </w:t>
      </w:r>
      <w:r w:rsidR="000942E1" w:rsidRPr="00AE549F">
        <w:rPr>
          <w:b/>
          <w:bCs/>
          <w:color w:val="FF0000"/>
        </w:rPr>
        <w:t>7.</w:t>
      </w:r>
      <w:r w:rsidR="00AE549F" w:rsidRPr="00AE549F">
        <w:rPr>
          <w:b/>
          <w:bCs/>
          <w:color w:val="FF0000"/>
        </w:rPr>
        <w:t>5</w:t>
      </w:r>
      <w:r w:rsidR="000942E1" w:rsidRPr="00AE549F">
        <w:rPr>
          <w:b/>
          <w:bCs/>
          <w:color w:val="FF0000"/>
        </w:rPr>
        <w:t xml:space="preserve">80,00 </w:t>
      </w:r>
      <w:proofErr w:type="spellStart"/>
      <w:r w:rsidR="000942E1" w:rsidRPr="00AE549F">
        <w:rPr>
          <w:b/>
          <w:bCs/>
          <w:color w:val="FF0000"/>
        </w:rPr>
        <w:t>eura</w:t>
      </w:r>
      <w:proofErr w:type="spellEnd"/>
    </w:p>
    <w:p w14:paraId="76EB3401" w14:textId="15783A57" w:rsidR="00AE549F" w:rsidRPr="00AE549F" w:rsidRDefault="00AE549F" w:rsidP="00AE549F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AE549F">
        <w:rPr>
          <w:color w:val="FF0000"/>
        </w:rPr>
        <w:t>Povećanje troškova za usluge iz područja civilne zaštite za 200,00 eura</w:t>
      </w:r>
    </w:p>
    <w:p w14:paraId="1AE1C44F" w14:textId="5352E6DC" w:rsidR="009334F0" w:rsidRPr="00E22230" w:rsidRDefault="008E107C" w:rsidP="00ED273D">
      <w:pPr>
        <w:spacing w:after="0" w:line="240" w:lineRule="auto"/>
        <w:jc w:val="both"/>
        <w:rPr>
          <w:lang w:val="hr-HR"/>
        </w:rPr>
      </w:pPr>
      <w:r w:rsidRPr="00E22230">
        <w:rPr>
          <w:rFonts w:cstheme="minorHAnsi"/>
          <w:b/>
          <w:i/>
          <w:highlight w:val="darkGray"/>
          <w:lang w:val="hr-HR"/>
        </w:rPr>
        <w:lastRenderedPageBreak/>
        <w:t>RAZDJEL 003 – JEDINSTVENI UPRAVNI ODJEL</w:t>
      </w:r>
    </w:p>
    <w:p w14:paraId="666690E4" w14:textId="2E2A455B" w:rsidR="001D01FC" w:rsidRPr="00E22230" w:rsidRDefault="001D01FC" w:rsidP="001D01FC">
      <w:pPr>
        <w:spacing w:after="0" w:line="240" w:lineRule="auto"/>
        <w:jc w:val="both"/>
        <w:rPr>
          <w:rFonts w:cstheme="minorHAnsi"/>
          <w:b/>
          <w:i/>
          <w:lang w:val="hr-HR"/>
        </w:rPr>
      </w:pPr>
      <w:r w:rsidRPr="00E22230">
        <w:rPr>
          <w:rFonts w:cstheme="minorHAnsi"/>
          <w:b/>
          <w:i/>
          <w:highlight w:val="lightGray"/>
          <w:lang w:val="hr-HR"/>
        </w:rPr>
        <w:t>Glava 00302 – Dječji vrtić Kapljica</w:t>
      </w:r>
    </w:p>
    <w:p w14:paraId="26B37EB0" w14:textId="4960308B" w:rsidR="00681296" w:rsidRPr="00E22230" w:rsidRDefault="00681296" w:rsidP="001D01FC">
      <w:pPr>
        <w:spacing w:after="0" w:line="240" w:lineRule="auto"/>
        <w:jc w:val="both"/>
        <w:rPr>
          <w:rFonts w:cstheme="minorHAnsi"/>
          <w:b/>
          <w:i/>
          <w:lang w:val="hr-HR"/>
        </w:rPr>
      </w:pPr>
      <w:r w:rsidRPr="00E22230">
        <w:rPr>
          <w:rFonts w:cstheme="minorHAnsi"/>
          <w:b/>
          <w:i/>
          <w:highlight w:val="lightGray"/>
          <w:lang w:val="hr-HR"/>
        </w:rPr>
        <w:t>Proračunski korisnik 42848 Dječji vrtić Kapljica</w:t>
      </w:r>
    </w:p>
    <w:p w14:paraId="4D434DE8" w14:textId="77777777" w:rsidR="009853B1" w:rsidRPr="00BC7EE3" w:rsidRDefault="00CB76A9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E22230">
        <w:rPr>
          <w:rFonts w:cstheme="minorHAnsi"/>
          <w:bCs/>
          <w:iCs/>
          <w:lang w:val="hr-HR"/>
        </w:rPr>
        <w:t xml:space="preserve">Dječji vrtić Kapljica je javna ustanova koja u okviru djelatnosti ranog i predškolskog odgoja i obrazovanja ostvaruje programe njege, odgoja, obrazovanja, zdravstvene zaštite, prehrane i socijalne skrbi djece rane i predškolske dobi na području općine Bistra. </w:t>
      </w:r>
      <w:r w:rsidRPr="00BC7EE3">
        <w:rPr>
          <w:rFonts w:cstheme="minorHAnsi"/>
          <w:bCs/>
          <w:iCs/>
          <w:lang w:val="sv-SE"/>
        </w:rPr>
        <w:t xml:space="preserve">Osnivač Vrtića je Općina Bistra. Djelatnost je organizirana u 10 odgojno – obrazovnih skupina u redovitom program </w:t>
      </w:r>
      <w:r w:rsidR="00635C08" w:rsidRPr="00BC7EE3">
        <w:rPr>
          <w:rFonts w:cstheme="minorHAnsi"/>
          <w:bCs/>
          <w:iCs/>
          <w:lang w:val="sv-SE"/>
        </w:rPr>
        <w:t>i</w:t>
      </w:r>
      <w:r w:rsidRPr="00BC7EE3">
        <w:rPr>
          <w:rFonts w:cstheme="minorHAnsi"/>
          <w:bCs/>
          <w:iCs/>
          <w:lang w:val="sv-SE"/>
        </w:rPr>
        <w:t xml:space="preserve"> </w:t>
      </w:r>
      <w:r w:rsidR="00635C08" w:rsidRPr="00BC7EE3">
        <w:rPr>
          <w:rFonts w:cstheme="minorHAnsi"/>
          <w:bCs/>
          <w:iCs/>
          <w:lang w:val="sv-SE"/>
        </w:rPr>
        <w:t xml:space="preserve">1 skupina </w:t>
      </w:r>
      <w:r w:rsidR="009125B4" w:rsidRPr="00BC7EE3">
        <w:rPr>
          <w:rFonts w:cstheme="minorHAnsi"/>
          <w:bCs/>
          <w:iCs/>
          <w:lang w:val="sv-SE"/>
        </w:rPr>
        <w:t>p</w:t>
      </w:r>
      <w:r w:rsidR="00635C08" w:rsidRPr="00BC7EE3">
        <w:rPr>
          <w:rFonts w:cstheme="minorHAnsi"/>
          <w:bCs/>
          <w:iCs/>
          <w:lang w:val="sv-SE"/>
        </w:rPr>
        <w:t>rograma predškole. U vrtiću se provode i kraći programi različitog sadržaja ovisno o interesima i potrebama djece i roditelja (</w:t>
      </w:r>
      <w:r w:rsidR="009334F0" w:rsidRPr="00BC7EE3">
        <w:rPr>
          <w:rFonts w:cstheme="minorHAnsi"/>
          <w:bCs/>
          <w:iCs/>
          <w:lang w:val="sv-SE"/>
        </w:rPr>
        <w:t xml:space="preserve"> </w:t>
      </w:r>
      <w:r w:rsidR="00635C08" w:rsidRPr="00BC7EE3">
        <w:rPr>
          <w:rFonts w:cstheme="minorHAnsi"/>
          <w:bCs/>
          <w:iCs/>
          <w:lang w:val="sv-SE"/>
        </w:rPr>
        <w:t>jezični, sportski, glazbeni</w:t>
      </w:r>
      <w:r w:rsidR="009334F0" w:rsidRPr="00BC7EE3">
        <w:rPr>
          <w:rFonts w:cstheme="minorHAnsi"/>
          <w:bCs/>
          <w:iCs/>
          <w:lang w:val="sv-SE"/>
        </w:rPr>
        <w:t xml:space="preserve"> </w:t>
      </w:r>
      <w:r w:rsidR="00635C08" w:rsidRPr="00BC7EE3">
        <w:rPr>
          <w:rFonts w:cstheme="minorHAnsi"/>
          <w:bCs/>
          <w:iCs/>
          <w:lang w:val="sv-SE"/>
        </w:rPr>
        <w:t xml:space="preserve">). </w:t>
      </w:r>
    </w:p>
    <w:p w14:paraId="7CFF9CED" w14:textId="7A0C847B" w:rsidR="009334F0" w:rsidRPr="00BC7EE3" w:rsidRDefault="00635C08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BC7EE3">
        <w:rPr>
          <w:rFonts w:cstheme="minorHAnsi"/>
          <w:bCs/>
          <w:iCs/>
          <w:lang w:val="sv-SE"/>
        </w:rPr>
        <w:t>Broj upisane djece u redovitom 10-satnom program različit je tijekom pedagoške</w:t>
      </w:r>
      <w:r w:rsidR="009125B4" w:rsidRPr="00BC7EE3">
        <w:rPr>
          <w:rFonts w:cstheme="minorHAnsi"/>
          <w:bCs/>
          <w:iCs/>
          <w:lang w:val="sv-SE"/>
        </w:rPr>
        <w:t>,</w:t>
      </w:r>
      <w:r w:rsidRPr="00BC7EE3">
        <w:rPr>
          <w:rFonts w:cstheme="minorHAnsi"/>
          <w:bCs/>
          <w:iCs/>
          <w:lang w:val="sv-SE"/>
        </w:rPr>
        <w:t xml:space="preserve"> odnosno kalendarske godine i kreće se između  170 do 210 djece u dobi od navršene prve godine života do polaska u osnovnu školu. </w:t>
      </w:r>
    </w:p>
    <w:p w14:paraId="2F28EA50" w14:textId="593FBB41" w:rsidR="00CB76A9" w:rsidRPr="00BC7EE3" w:rsidRDefault="00635C08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BC7EE3">
        <w:rPr>
          <w:rFonts w:cstheme="minorHAnsi"/>
          <w:bCs/>
          <w:iCs/>
          <w:lang w:val="sv-SE"/>
        </w:rPr>
        <w:t>U Vrtiću je zaposleno 3</w:t>
      </w:r>
      <w:r w:rsidR="00E97EAE" w:rsidRPr="00BC7EE3">
        <w:rPr>
          <w:rFonts w:cstheme="minorHAnsi"/>
          <w:bCs/>
          <w:iCs/>
          <w:lang w:val="sv-SE"/>
        </w:rPr>
        <w:t>4</w:t>
      </w:r>
      <w:r w:rsidRPr="00BC7EE3">
        <w:rPr>
          <w:rFonts w:cstheme="minorHAnsi"/>
          <w:bCs/>
          <w:iCs/>
          <w:lang w:val="sv-SE"/>
        </w:rPr>
        <w:t xml:space="preserve"> djelatnika: ravnatelj, stručni suradnik edukacijski rehabilitator, </w:t>
      </w:r>
      <w:r w:rsidR="009125B4" w:rsidRPr="00BC7EE3">
        <w:rPr>
          <w:rFonts w:cstheme="minorHAnsi"/>
          <w:bCs/>
          <w:iCs/>
          <w:lang w:val="sv-SE"/>
        </w:rPr>
        <w:t>stručni suradnik pedagog, zdravstveni voditelj, 2</w:t>
      </w:r>
      <w:r w:rsidR="00E97EAE" w:rsidRPr="00BC7EE3">
        <w:rPr>
          <w:rFonts w:cstheme="minorHAnsi"/>
          <w:bCs/>
          <w:iCs/>
          <w:lang w:val="sv-SE"/>
        </w:rPr>
        <w:t>1</w:t>
      </w:r>
      <w:r w:rsidR="009125B4" w:rsidRPr="00BC7EE3">
        <w:rPr>
          <w:rFonts w:cstheme="minorHAnsi"/>
          <w:bCs/>
          <w:iCs/>
          <w:lang w:val="sv-SE"/>
        </w:rPr>
        <w:t xml:space="preserve"> odgojitelja, voditelj računovodstva-tajnik, administrativno–računovodstveni djelatnik, 2 kuharice, 1 pomoćna kuharica/ spremačica, 3 spremačice i 1 domar.</w:t>
      </w:r>
    </w:p>
    <w:p w14:paraId="07D16515" w14:textId="77777777" w:rsidR="008B6078" w:rsidRPr="00BC7EE3" w:rsidRDefault="008B6078" w:rsidP="002D13DA">
      <w:pPr>
        <w:spacing w:after="0" w:line="240" w:lineRule="auto"/>
        <w:jc w:val="both"/>
        <w:rPr>
          <w:b/>
          <w:lang w:val="sv-SE"/>
        </w:rPr>
      </w:pPr>
    </w:p>
    <w:p w14:paraId="071F7979" w14:textId="575CBEA1" w:rsidR="008B6078" w:rsidRPr="00CF075E" w:rsidRDefault="008B6078" w:rsidP="002D13DA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2D13DA" w:rsidRPr="00BC7EE3">
        <w:rPr>
          <w:b/>
          <w:lang w:val="sv-SE"/>
        </w:rPr>
        <w:t xml:space="preserve"> 1009: Dječji vrtić Kapljica</w:t>
      </w:r>
      <w:r w:rsidR="0060081F" w:rsidRPr="00BC7EE3">
        <w:rPr>
          <w:b/>
          <w:lang w:val="sv-SE"/>
        </w:rPr>
        <w:t xml:space="preserve"> </w:t>
      </w:r>
      <w:r w:rsidR="00CF075E">
        <w:rPr>
          <w:b/>
          <w:lang w:val="sv-SE"/>
        </w:rPr>
        <w:t xml:space="preserve"> </w:t>
      </w:r>
      <w:r w:rsidR="0060081F" w:rsidRPr="00BC7EE3">
        <w:rPr>
          <w:b/>
          <w:lang w:val="sv-SE"/>
        </w:rPr>
        <w:t>-</w:t>
      </w:r>
      <w:r w:rsidR="00CF075E">
        <w:rPr>
          <w:b/>
          <w:lang w:val="sv-SE"/>
        </w:rPr>
        <w:t xml:space="preserve"> 1</w:t>
      </w:r>
      <w:r w:rsidR="00CF075E" w:rsidRPr="00CF075E">
        <w:rPr>
          <w:b/>
          <w:i/>
          <w:iCs/>
          <w:lang w:val="sv-SE"/>
        </w:rPr>
        <w:t>.353.892,33</w:t>
      </w:r>
      <w:r w:rsidR="0060081F" w:rsidRPr="00CF075E">
        <w:rPr>
          <w:b/>
          <w:i/>
          <w:iCs/>
          <w:lang w:val="sv-SE"/>
        </w:rPr>
        <w:t xml:space="preserve"> eura</w:t>
      </w:r>
      <w:r w:rsidR="002D13DA" w:rsidRPr="00CF075E">
        <w:rPr>
          <w:b/>
          <w:i/>
          <w:iCs/>
          <w:lang w:val="sv-SE"/>
        </w:rPr>
        <w:t xml:space="preserve">  </w:t>
      </w:r>
      <w:r w:rsidR="00CF075E" w:rsidRPr="00CF075E">
        <w:rPr>
          <w:b/>
          <w:i/>
          <w:iCs/>
          <w:lang w:val="sv-SE"/>
        </w:rPr>
        <w:t xml:space="preserve">- povećanje </w:t>
      </w:r>
      <w:r w:rsidR="0099334D">
        <w:rPr>
          <w:b/>
          <w:i/>
          <w:iCs/>
          <w:lang w:val="sv-SE"/>
        </w:rPr>
        <w:t xml:space="preserve">rashoda </w:t>
      </w:r>
      <w:r w:rsidR="00CF075E" w:rsidRPr="00CF075E">
        <w:rPr>
          <w:b/>
          <w:i/>
          <w:iCs/>
          <w:lang w:val="sv-SE"/>
        </w:rPr>
        <w:t>za 64.262,33 eura</w:t>
      </w:r>
    </w:p>
    <w:p w14:paraId="5D83DC30" w14:textId="75343B03" w:rsidR="003F06D2" w:rsidRPr="00BC7EE3" w:rsidRDefault="003F06D2" w:rsidP="002D13DA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Svrha Programa</w:t>
      </w:r>
      <w:r w:rsidR="009334F0" w:rsidRPr="00BC7EE3">
        <w:rPr>
          <w:u w:val="single"/>
          <w:lang w:val="sv-SE"/>
        </w:rPr>
        <w:t xml:space="preserve"> </w:t>
      </w:r>
      <w:r w:rsidRPr="00BC7EE3">
        <w:rPr>
          <w:u w:val="single"/>
          <w:lang w:val="sv-SE"/>
        </w:rPr>
        <w:t xml:space="preserve">- </w:t>
      </w:r>
      <w:r w:rsidR="005C2C54" w:rsidRPr="00BC7EE3">
        <w:rPr>
          <w:lang w:val="sv-SE"/>
        </w:rPr>
        <w:t>Osnovni c</w:t>
      </w:r>
      <w:r w:rsidR="00A33F1C" w:rsidRPr="00BC7EE3">
        <w:rPr>
          <w:lang w:val="sv-SE"/>
        </w:rPr>
        <w:t>ilj</w:t>
      </w:r>
      <w:r w:rsidR="004B3A52" w:rsidRPr="00BC7EE3">
        <w:rPr>
          <w:lang w:val="sv-SE"/>
        </w:rPr>
        <w:t xml:space="preserve"> </w:t>
      </w:r>
      <w:r w:rsidR="00095562" w:rsidRPr="00BC7EE3">
        <w:rPr>
          <w:lang w:val="sv-SE"/>
        </w:rPr>
        <w:t>p</w:t>
      </w:r>
      <w:r w:rsidR="004B3A52" w:rsidRPr="00BC7EE3">
        <w:rPr>
          <w:lang w:val="sv-SE"/>
        </w:rPr>
        <w:t xml:space="preserve">rograma je osigurati sufinanciranje i uvjete za smještaj djece od strane Općine Bistra u Dječjem vrtiću Kapljica u Poljanici Bistranskoj. </w:t>
      </w:r>
      <w:r w:rsidR="005C2C54" w:rsidRPr="00BC7EE3">
        <w:rPr>
          <w:lang w:val="sv-SE"/>
        </w:rPr>
        <w:t xml:space="preserve">Posebni </w:t>
      </w:r>
      <w:r w:rsidR="00EA1CD0" w:rsidRPr="00BC7EE3">
        <w:rPr>
          <w:lang w:val="sv-SE"/>
        </w:rPr>
        <w:t xml:space="preserve">ciljevi </w:t>
      </w:r>
      <w:r w:rsidR="00095562" w:rsidRPr="00BC7EE3">
        <w:rPr>
          <w:lang w:val="sv-SE"/>
        </w:rPr>
        <w:t>programa su uključivanje što većeg broja djece u organizirane primarne i dodatne programe dječjeg vrtića, čime se iskazuje briga o djeci te kvalitetno provođenje programa njege, odgoja i naobrazbe djece predškolskog uzrasta.</w:t>
      </w:r>
    </w:p>
    <w:p w14:paraId="26A31759" w14:textId="6FC8D94C" w:rsidR="008D4F67" w:rsidRPr="00BC7EE3" w:rsidRDefault="004B3A52" w:rsidP="008D4F6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BC7EE3">
        <w:rPr>
          <w:u w:val="single"/>
          <w:lang w:val="sv-SE"/>
        </w:rPr>
        <w:t>Zakonska os</w:t>
      </w:r>
      <w:r w:rsidR="00BA6435" w:rsidRPr="00BC7EE3">
        <w:rPr>
          <w:u w:val="single"/>
          <w:lang w:val="sv-SE"/>
        </w:rPr>
        <w:t>nova</w:t>
      </w:r>
      <w:r w:rsidR="009334F0" w:rsidRPr="00BC7EE3">
        <w:rPr>
          <w:u w:val="single"/>
          <w:lang w:val="sv-SE"/>
        </w:rPr>
        <w:t xml:space="preserve"> </w:t>
      </w:r>
      <w:r w:rsidR="00BA6435" w:rsidRPr="00BC7EE3">
        <w:rPr>
          <w:lang w:val="sv-SE"/>
        </w:rPr>
        <w:t>-</w:t>
      </w:r>
      <w:r w:rsidR="008D4F67" w:rsidRPr="00BC7EE3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</w:t>
      </w:r>
      <w:r w:rsidR="002917BB" w:rsidRPr="00BC7EE3">
        <w:rPr>
          <w:rStyle w:val="pt-zadanifontodlomka-000009"/>
          <w:rFonts w:cstheme="minorHAnsi"/>
          <w:lang w:val="sv-SE"/>
        </w:rPr>
        <w:t>oj</w:t>
      </w:r>
      <w:r w:rsidR="008D4F67" w:rsidRPr="00BC7EE3">
        <w:rPr>
          <w:rStyle w:val="pt-zadanifontodlomka-000009"/>
          <w:rFonts w:cstheme="minorHAnsi"/>
          <w:lang w:val="sv-SE"/>
        </w:rPr>
        <w:t>  33/01,  60/01,  129/05,  109/07,  125/08,  36/09,  36/09, 150/11, 144/12, 19/13,  137/15, 123/17</w:t>
      </w:r>
      <w:r w:rsidR="002917BB" w:rsidRPr="00BC7EE3">
        <w:rPr>
          <w:rStyle w:val="pt-zadanifontodlomka-000009"/>
          <w:rFonts w:cstheme="minorHAnsi"/>
          <w:lang w:val="sv-SE"/>
        </w:rPr>
        <w:t>,</w:t>
      </w:r>
      <w:r w:rsidR="008D4F67" w:rsidRPr="00BC7EE3">
        <w:rPr>
          <w:rStyle w:val="pt-zadanifontodlomka-000009"/>
          <w:rFonts w:cstheme="minorHAnsi"/>
          <w:lang w:val="sv-SE"/>
        </w:rPr>
        <w:t xml:space="preserve"> 98/19</w:t>
      </w:r>
      <w:r w:rsidR="00A33F1C" w:rsidRPr="00BC7EE3">
        <w:rPr>
          <w:rStyle w:val="pt-zadanifontodlomka-000009"/>
          <w:rFonts w:cstheme="minorHAnsi"/>
          <w:lang w:val="sv-SE"/>
        </w:rPr>
        <w:t>, 144/20</w:t>
      </w:r>
      <w:r w:rsidR="002917BB" w:rsidRPr="00BC7EE3">
        <w:rPr>
          <w:rStyle w:val="pt-zadanifontodlomka-000009"/>
          <w:rFonts w:cstheme="minorHAnsi"/>
          <w:lang w:val="sv-SE"/>
        </w:rPr>
        <w:t xml:space="preserve"> </w:t>
      </w:r>
      <w:r w:rsidR="008D4F67" w:rsidRPr="00BC7EE3">
        <w:rPr>
          <w:rStyle w:val="pt-zadanifontodlomka-000009"/>
          <w:rFonts w:cstheme="minorHAnsi"/>
          <w:lang w:val="sv-SE"/>
        </w:rPr>
        <w:t xml:space="preserve">), </w:t>
      </w:r>
      <w:r w:rsidR="00095562" w:rsidRPr="00BC7EE3">
        <w:rPr>
          <w:rStyle w:val="pt-zadanifontodlomka-000009"/>
          <w:rFonts w:cstheme="minorHAnsi"/>
          <w:lang w:val="sv-SE"/>
        </w:rPr>
        <w:t>Zakon o proračunu (“Narodne novine” br</w:t>
      </w:r>
      <w:r w:rsidR="002917BB" w:rsidRPr="00BC7EE3">
        <w:rPr>
          <w:rStyle w:val="pt-zadanifontodlomka-000009"/>
          <w:rFonts w:cstheme="minorHAnsi"/>
          <w:lang w:val="sv-SE"/>
        </w:rPr>
        <w:t>oj</w:t>
      </w:r>
      <w:r w:rsidR="00095562" w:rsidRPr="00BC7EE3">
        <w:rPr>
          <w:rStyle w:val="pt-zadanifontodlomka-000009"/>
          <w:rFonts w:cstheme="minorHAnsi"/>
          <w:lang w:val="sv-SE"/>
        </w:rPr>
        <w:t xml:space="preserve"> </w:t>
      </w:r>
      <w:r w:rsidR="00D97F44" w:rsidRPr="00BC7EE3">
        <w:rPr>
          <w:rStyle w:val="pt-zadanifontodlomka-000009"/>
          <w:rFonts w:cstheme="minorHAnsi"/>
          <w:lang w:val="sv-SE"/>
        </w:rPr>
        <w:t>144/21),</w:t>
      </w:r>
      <w:r w:rsidR="00095562" w:rsidRPr="00BC7EE3">
        <w:rPr>
          <w:rStyle w:val="pt-zadanifontodlomka-000009"/>
          <w:rFonts w:cstheme="minorHAnsi"/>
          <w:lang w:val="sv-SE"/>
        </w:rPr>
        <w:t xml:space="preserve"> </w:t>
      </w:r>
      <w:r w:rsidR="008D4F67" w:rsidRPr="00BC7EE3">
        <w:rPr>
          <w:rStyle w:val="pt-zadanifontodlomka-000009"/>
          <w:rFonts w:cstheme="minorHAnsi"/>
          <w:lang w:val="sv-SE"/>
        </w:rPr>
        <w:t>Zakon o predškolskom odgoju i obrazovanju (“Narodne novine”</w:t>
      </w:r>
      <w:r w:rsidR="002917BB" w:rsidRPr="00BC7EE3">
        <w:rPr>
          <w:rStyle w:val="pt-zadanifontodlomka-000009"/>
          <w:rFonts w:cstheme="minorHAnsi"/>
          <w:lang w:val="sv-SE"/>
        </w:rPr>
        <w:t xml:space="preserve"> </w:t>
      </w:r>
      <w:r w:rsidR="008D4F67" w:rsidRPr="00BC7EE3">
        <w:rPr>
          <w:rStyle w:val="pt-zadanifontodlomka-000009"/>
          <w:rFonts w:cstheme="minorHAnsi"/>
          <w:lang w:val="sv-SE"/>
        </w:rPr>
        <w:t>br</w:t>
      </w:r>
      <w:r w:rsidR="002917BB" w:rsidRPr="00BC7EE3">
        <w:rPr>
          <w:rStyle w:val="pt-zadanifontodlomka-000009"/>
          <w:rFonts w:cstheme="minorHAnsi"/>
          <w:lang w:val="sv-SE"/>
        </w:rPr>
        <w:t>oj</w:t>
      </w:r>
      <w:r w:rsidR="008D4F67" w:rsidRPr="00BC7EE3">
        <w:rPr>
          <w:rStyle w:val="pt-zadanifontodlomka-000009"/>
          <w:rFonts w:cstheme="minorHAnsi"/>
          <w:lang w:val="sv-SE"/>
        </w:rPr>
        <w:t xml:space="preserve"> 10/97, 107/07, 94/13, 98/19</w:t>
      </w:r>
      <w:r w:rsidR="00D60959" w:rsidRPr="00BC7EE3">
        <w:rPr>
          <w:rStyle w:val="pt-zadanifontodlomka-000009"/>
          <w:rFonts w:cstheme="minorHAnsi"/>
          <w:lang w:val="sv-SE"/>
        </w:rPr>
        <w:t>, 57/22</w:t>
      </w:r>
      <w:r w:rsidR="002917BB" w:rsidRPr="00BC7EE3">
        <w:rPr>
          <w:rStyle w:val="pt-zadanifontodlomka-000009"/>
          <w:rFonts w:cstheme="minorHAnsi"/>
          <w:lang w:val="sv-SE"/>
        </w:rPr>
        <w:t xml:space="preserve"> </w:t>
      </w:r>
      <w:r w:rsidR="008D4F67" w:rsidRPr="00BC7EE3">
        <w:rPr>
          <w:rStyle w:val="pt-zadanifontodlomka-000009"/>
          <w:rFonts w:cstheme="minorHAnsi"/>
          <w:lang w:val="sv-SE"/>
        </w:rPr>
        <w:t xml:space="preserve">), </w:t>
      </w:r>
      <w:r w:rsidR="00D97F44" w:rsidRPr="00BC7EE3">
        <w:rPr>
          <w:rStyle w:val="pt-zadanifontodlomka-000009"/>
          <w:rFonts w:cstheme="minorHAnsi"/>
          <w:lang w:val="sv-SE"/>
        </w:rPr>
        <w:t>Zakon o ustanovama (“Narodne novine” br</w:t>
      </w:r>
      <w:r w:rsidR="002917BB" w:rsidRPr="00BC7EE3">
        <w:rPr>
          <w:rStyle w:val="pt-zadanifontodlomka-000009"/>
          <w:rFonts w:cstheme="minorHAnsi"/>
          <w:lang w:val="sv-SE"/>
        </w:rPr>
        <w:t>oj</w:t>
      </w:r>
      <w:r w:rsidR="00D97F44" w:rsidRPr="00BC7EE3">
        <w:rPr>
          <w:rStyle w:val="pt-zadanifontodlomka-000009"/>
          <w:rFonts w:cstheme="minorHAnsi"/>
          <w:lang w:val="sv-SE"/>
        </w:rPr>
        <w:t xml:space="preserve"> 76/93, 29/97, 47/99, 35/08, 127/19</w:t>
      </w:r>
      <w:r w:rsidR="002917BB" w:rsidRPr="00BC7EE3">
        <w:rPr>
          <w:rStyle w:val="pt-zadanifontodlomka-000009"/>
          <w:rFonts w:cstheme="minorHAnsi"/>
          <w:lang w:val="sv-SE"/>
        </w:rPr>
        <w:t xml:space="preserve"> </w:t>
      </w:r>
      <w:r w:rsidR="00D97F44" w:rsidRPr="00BC7EE3">
        <w:rPr>
          <w:rStyle w:val="pt-zadanifontodlomka-000009"/>
          <w:rFonts w:cstheme="minorHAnsi"/>
          <w:lang w:val="sv-SE"/>
        </w:rPr>
        <w:t xml:space="preserve">), </w:t>
      </w:r>
      <w:r w:rsidR="008D4F67" w:rsidRPr="00BC7EE3">
        <w:rPr>
          <w:rFonts w:cstheme="minorHAnsi"/>
          <w:lang w:val="sv-SE"/>
        </w:rPr>
        <w:t>Statut Općine Bistra (“Službeni glasnik Općine Bistra”</w:t>
      </w:r>
      <w:r w:rsidR="00A33F1C" w:rsidRPr="00BC7EE3">
        <w:rPr>
          <w:rFonts w:cstheme="minorHAnsi"/>
          <w:lang w:val="sv-SE"/>
        </w:rPr>
        <w:t xml:space="preserve">  br</w:t>
      </w:r>
      <w:r w:rsidR="002917BB" w:rsidRPr="00BC7EE3">
        <w:rPr>
          <w:rFonts w:cstheme="minorHAnsi"/>
          <w:lang w:val="sv-SE"/>
        </w:rPr>
        <w:t>oj</w:t>
      </w:r>
      <w:r w:rsidR="00A33F1C" w:rsidRPr="00BC7EE3">
        <w:rPr>
          <w:rFonts w:cstheme="minorHAnsi"/>
          <w:lang w:val="sv-SE"/>
        </w:rPr>
        <w:t xml:space="preserve"> 2/21</w:t>
      </w:r>
      <w:r w:rsidR="008D4F67" w:rsidRPr="00BC7EE3">
        <w:rPr>
          <w:rFonts w:cstheme="minorHAnsi"/>
          <w:lang w:val="sv-SE"/>
        </w:rPr>
        <w:t xml:space="preserve"> ).</w:t>
      </w:r>
    </w:p>
    <w:p w14:paraId="40921950" w14:textId="0A054924" w:rsidR="009334F0" w:rsidRPr="00BC7EE3" w:rsidRDefault="008D4F67" w:rsidP="003F6E41">
      <w:pPr>
        <w:spacing w:after="0"/>
        <w:jc w:val="both"/>
        <w:rPr>
          <w:lang w:val="sv-SE"/>
        </w:rPr>
      </w:pPr>
      <w:r w:rsidRPr="00BC7EE3">
        <w:rPr>
          <w:u w:val="single"/>
          <w:lang w:val="sv-SE"/>
        </w:rPr>
        <w:t>Obrazloženje</w:t>
      </w:r>
      <w:r w:rsidR="009334F0" w:rsidRPr="00BC7EE3">
        <w:rPr>
          <w:u w:val="single"/>
          <w:lang w:val="sv-SE"/>
        </w:rPr>
        <w:t xml:space="preserve"> </w:t>
      </w:r>
      <w:r w:rsidRPr="00BC7EE3">
        <w:rPr>
          <w:u w:val="single"/>
          <w:lang w:val="sv-SE"/>
        </w:rPr>
        <w:t>-</w:t>
      </w:r>
      <w:r w:rsidR="009334F0" w:rsidRPr="00BC7EE3">
        <w:rPr>
          <w:u w:val="single"/>
          <w:lang w:val="sv-SE"/>
        </w:rPr>
        <w:t xml:space="preserve"> </w:t>
      </w:r>
      <w:r w:rsidR="00FF5EDF" w:rsidRPr="00BC7EE3">
        <w:rPr>
          <w:lang w:val="sv-SE"/>
        </w:rPr>
        <w:t>Programom se planira financiranje redovne djel</w:t>
      </w:r>
      <w:r w:rsidR="00A33F1C" w:rsidRPr="00BC7EE3">
        <w:rPr>
          <w:lang w:val="sv-SE"/>
        </w:rPr>
        <w:t>atnosti Dje</w:t>
      </w:r>
      <w:r w:rsidR="009334F0" w:rsidRPr="00BC7EE3">
        <w:rPr>
          <w:lang w:val="sv-SE"/>
        </w:rPr>
        <w:t>č</w:t>
      </w:r>
      <w:r w:rsidR="00A33F1C" w:rsidRPr="00BC7EE3">
        <w:rPr>
          <w:lang w:val="sv-SE"/>
        </w:rPr>
        <w:t>jeg vrtića Kapljica</w:t>
      </w:r>
      <w:r w:rsidR="007C2FF7" w:rsidRPr="00BC7EE3">
        <w:rPr>
          <w:lang w:val="sv-SE"/>
        </w:rPr>
        <w:t>,</w:t>
      </w:r>
      <w:r w:rsidR="00FF5EDF" w:rsidRPr="00BC7EE3">
        <w:rPr>
          <w:lang w:val="sv-SE"/>
        </w:rPr>
        <w:t xml:space="preserve"> ulaganje u uređenje okoliša vrtića,</w:t>
      </w:r>
      <w:r w:rsidR="003B6A72" w:rsidRPr="00BC7EE3">
        <w:rPr>
          <w:lang w:val="sv-SE"/>
        </w:rPr>
        <w:t xml:space="preserve"> ulaganje u opremanje vrtića te </w:t>
      </w:r>
      <w:r w:rsidR="00FF5EDF" w:rsidRPr="00BC7EE3">
        <w:rPr>
          <w:lang w:val="sv-SE"/>
        </w:rPr>
        <w:t xml:space="preserve">ulaganje u </w:t>
      </w:r>
      <w:r w:rsidR="003B6A72" w:rsidRPr="00BC7EE3">
        <w:rPr>
          <w:lang w:val="sv-SE"/>
        </w:rPr>
        <w:t xml:space="preserve">projektnu dokumentaciju </w:t>
      </w:r>
      <w:r w:rsidR="005B0B90" w:rsidRPr="00BC7EE3">
        <w:rPr>
          <w:lang w:val="sv-SE"/>
        </w:rPr>
        <w:t>i</w:t>
      </w:r>
      <w:r w:rsidR="003B6A72" w:rsidRPr="00BC7EE3">
        <w:rPr>
          <w:lang w:val="sv-SE"/>
        </w:rPr>
        <w:t xml:space="preserve"> izgradnju </w:t>
      </w:r>
      <w:r w:rsidR="00A33F1C" w:rsidRPr="00BC7EE3">
        <w:rPr>
          <w:lang w:val="sv-SE"/>
        </w:rPr>
        <w:t xml:space="preserve">novog </w:t>
      </w:r>
      <w:r w:rsidR="005B0B90" w:rsidRPr="00BC7EE3">
        <w:rPr>
          <w:lang w:val="sv-SE"/>
        </w:rPr>
        <w:t xml:space="preserve">Područnog </w:t>
      </w:r>
      <w:r w:rsidR="00A33F1C" w:rsidRPr="00BC7EE3">
        <w:rPr>
          <w:lang w:val="sv-SE"/>
        </w:rPr>
        <w:t>vrtića</w:t>
      </w:r>
      <w:r w:rsidR="005B0B90" w:rsidRPr="00BC7EE3">
        <w:rPr>
          <w:lang w:val="sv-SE"/>
        </w:rPr>
        <w:t xml:space="preserve"> Kapljica</w:t>
      </w:r>
      <w:r w:rsidR="00A33F1C" w:rsidRPr="00BC7EE3">
        <w:rPr>
          <w:lang w:val="sv-SE"/>
        </w:rPr>
        <w:t xml:space="preserve"> zbog nedostatka smještajnih kapaciteta</w:t>
      </w:r>
      <w:r w:rsidR="003B6A72" w:rsidRPr="00BC7EE3">
        <w:rPr>
          <w:lang w:val="sv-SE"/>
        </w:rPr>
        <w:t xml:space="preserve">. </w:t>
      </w:r>
      <w:r w:rsidR="00510C2C" w:rsidRPr="00BC7EE3">
        <w:rPr>
          <w:lang w:val="sv-SE"/>
        </w:rPr>
        <w:t xml:space="preserve">Planirana je i otplata glavnice dugoročnog kredita Hrvatske banke za obnovu i razvitak za </w:t>
      </w:r>
      <w:r w:rsidR="00E97EAE" w:rsidRPr="00BC7EE3">
        <w:rPr>
          <w:lang w:val="sv-SE"/>
        </w:rPr>
        <w:t>p</w:t>
      </w:r>
      <w:r w:rsidR="00510C2C" w:rsidRPr="00BC7EE3">
        <w:rPr>
          <w:lang w:val="sv-SE"/>
        </w:rPr>
        <w:t xml:space="preserve">rojekt Rekonstrukcije i dogradnje vrtića. </w:t>
      </w:r>
    </w:p>
    <w:p w14:paraId="59C3791D" w14:textId="69BAC37E" w:rsidR="003F6E41" w:rsidRPr="00BC7EE3" w:rsidRDefault="00267E78" w:rsidP="003F6E41">
      <w:pPr>
        <w:spacing w:after="0"/>
        <w:jc w:val="both"/>
        <w:rPr>
          <w:rFonts w:cstheme="minorHAnsi"/>
          <w:lang w:val="sv-SE"/>
        </w:rPr>
      </w:pPr>
      <w:r w:rsidRPr="00BC7EE3">
        <w:rPr>
          <w:lang w:val="sv-SE"/>
        </w:rPr>
        <w:t xml:space="preserve">Cilj </w:t>
      </w:r>
      <w:r w:rsidR="00E97EAE" w:rsidRPr="00BC7EE3">
        <w:rPr>
          <w:lang w:val="sv-SE"/>
        </w:rPr>
        <w:t>p</w:t>
      </w:r>
      <w:r w:rsidRPr="00BC7EE3">
        <w:rPr>
          <w:lang w:val="sv-SE"/>
        </w:rPr>
        <w:t>rograma je osigurati uvjete pružanja predškolskog odgoja i poboljšati postojeće uvjete smještaja</w:t>
      </w:r>
      <w:r w:rsidR="00A65F83" w:rsidRPr="00BC7EE3">
        <w:rPr>
          <w:lang w:val="sv-SE"/>
        </w:rPr>
        <w:t xml:space="preserve"> djece</w:t>
      </w:r>
      <w:r w:rsidRPr="00BC7EE3">
        <w:rPr>
          <w:lang w:val="sv-SE"/>
        </w:rPr>
        <w:t xml:space="preserve"> kroz ulaganja u kapitalne projekte</w:t>
      </w:r>
      <w:r w:rsidR="00CA73EA" w:rsidRPr="00BC7EE3">
        <w:rPr>
          <w:lang w:val="sv-SE"/>
        </w:rPr>
        <w:t>. Unato</w:t>
      </w:r>
      <w:r w:rsidR="009334F0" w:rsidRPr="00BC7EE3">
        <w:rPr>
          <w:lang w:val="sv-SE"/>
        </w:rPr>
        <w:t>č</w:t>
      </w:r>
      <w:r w:rsidR="00CA73EA" w:rsidRPr="00BC7EE3">
        <w:rPr>
          <w:lang w:val="sv-SE"/>
        </w:rPr>
        <w:t xml:space="preserve"> dogradnji i proširenju </w:t>
      </w:r>
      <w:r w:rsidR="00E97EAE" w:rsidRPr="00BC7EE3">
        <w:rPr>
          <w:lang w:val="sv-SE"/>
        </w:rPr>
        <w:t>v</w:t>
      </w:r>
      <w:r w:rsidR="00CA73EA" w:rsidRPr="00BC7EE3">
        <w:rPr>
          <w:lang w:val="sv-SE"/>
        </w:rPr>
        <w:t>rtića te otvaranju novih grupa Dje</w:t>
      </w:r>
      <w:r w:rsidR="009334F0" w:rsidRPr="00BC7EE3">
        <w:rPr>
          <w:lang w:val="sv-SE"/>
        </w:rPr>
        <w:t>č</w:t>
      </w:r>
      <w:r w:rsidR="00CA73EA" w:rsidRPr="00BC7EE3">
        <w:rPr>
          <w:lang w:val="sv-SE"/>
        </w:rPr>
        <w:t>ji vrtić Kapljica nije u mogućnosti upisati svu dj</w:t>
      </w:r>
      <w:r w:rsidR="00FB1EB8" w:rsidRPr="00BC7EE3">
        <w:rPr>
          <w:lang w:val="sv-SE"/>
        </w:rPr>
        <w:t>e</w:t>
      </w:r>
      <w:r w:rsidR="00DB45AC" w:rsidRPr="00BC7EE3">
        <w:rPr>
          <w:lang w:val="sv-SE"/>
        </w:rPr>
        <w:t>cu za koju postoji interes upisa</w:t>
      </w:r>
      <w:r w:rsidR="00EF1D68" w:rsidRPr="00BC7EE3">
        <w:rPr>
          <w:lang w:val="sv-SE"/>
        </w:rPr>
        <w:t xml:space="preserve"> te se</w:t>
      </w:r>
      <w:r w:rsidR="00DB45AC" w:rsidRPr="00BC7EE3">
        <w:rPr>
          <w:lang w:val="sv-SE"/>
        </w:rPr>
        <w:t xml:space="preserve"> </w:t>
      </w:r>
      <w:r w:rsidR="00EF1D68" w:rsidRPr="00BC7EE3">
        <w:rPr>
          <w:lang w:val="sv-SE"/>
        </w:rPr>
        <w:t>i</w:t>
      </w:r>
      <w:r w:rsidR="00DB45AC" w:rsidRPr="00BC7EE3">
        <w:rPr>
          <w:lang w:val="sv-SE"/>
        </w:rPr>
        <w:t>z tog razloga</w:t>
      </w:r>
      <w:r w:rsidR="00CA73EA" w:rsidRPr="00BC7EE3">
        <w:rPr>
          <w:lang w:val="sv-SE"/>
        </w:rPr>
        <w:t xml:space="preserve"> </w:t>
      </w:r>
      <w:r w:rsidR="00EF1D68" w:rsidRPr="00BC7EE3">
        <w:rPr>
          <w:lang w:val="sv-SE"/>
        </w:rPr>
        <w:t>krenulo sa projektom “Izgradnj</w:t>
      </w:r>
      <w:r w:rsidR="007C2FF7" w:rsidRPr="00BC7EE3">
        <w:rPr>
          <w:lang w:val="sv-SE"/>
        </w:rPr>
        <w:t>e</w:t>
      </w:r>
      <w:r w:rsidR="00EF1D68" w:rsidRPr="00BC7EE3">
        <w:rPr>
          <w:lang w:val="sv-SE"/>
        </w:rPr>
        <w:t xml:space="preserve"> područnog vrtića Kapljica” u Poljanici Bistranskoj</w:t>
      </w:r>
      <w:r w:rsidR="009334F0" w:rsidRPr="00BC7EE3">
        <w:rPr>
          <w:lang w:val="sv-SE"/>
        </w:rPr>
        <w:t xml:space="preserve"> u Severskoj ulici.</w:t>
      </w:r>
      <w:r w:rsidR="00EF1D68" w:rsidRPr="00BC7EE3">
        <w:rPr>
          <w:lang w:val="sv-SE"/>
        </w:rPr>
        <w:t xml:space="preserve"> Temeljem Poziva na dodjelu bespovratnih sredstava </w:t>
      </w:r>
      <w:r w:rsidR="007C2FF7" w:rsidRPr="00BC7EE3">
        <w:rPr>
          <w:lang w:val="sv-SE"/>
        </w:rPr>
        <w:t>“Izgradnja, dogradnja, rekonstrukcija i opremanje predškolskih ustanova” Ministarstva znanosti i obrazovanja, p</w:t>
      </w:r>
      <w:r w:rsidR="00EF1D68" w:rsidRPr="00BC7EE3">
        <w:rPr>
          <w:lang w:val="sv-SE"/>
        </w:rPr>
        <w:t>rojektni prijedlog Općine Bistra uspješno je prošao fazu procjene kvalitete i udovoljava kriterijima za dodjelu</w:t>
      </w:r>
      <w:r w:rsidR="007C2FF7" w:rsidRPr="00BC7EE3">
        <w:rPr>
          <w:lang w:val="sv-SE"/>
        </w:rPr>
        <w:t xml:space="preserve"> bespovratnih sredstava u iznosu od 5.472.000,00 kuna, odnosno 726.259,21 eura.</w:t>
      </w:r>
      <w:r w:rsidR="00924FE9" w:rsidRPr="00BC7EE3">
        <w:rPr>
          <w:lang w:val="sv-SE"/>
        </w:rPr>
        <w:t xml:space="preserve"> U tijeku je iz</w:t>
      </w:r>
      <w:r w:rsidR="00E32758" w:rsidRPr="00BC7EE3">
        <w:rPr>
          <w:lang w:val="sv-SE"/>
        </w:rPr>
        <w:t>rada troškovnika izgradnje Područnog vrtića Kapljica.</w:t>
      </w:r>
    </w:p>
    <w:p w14:paraId="696BDDB8" w14:textId="2A4D3452" w:rsidR="00D03388" w:rsidRPr="00BC7EE3" w:rsidRDefault="00D03388" w:rsidP="003F6E41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</w:t>
      </w:r>
      <w:r w:rsidR="00AB348F" w:rsidRPr="00BC7EE3">
        <w:rPr>
          <w:rFonts w:cstheme="minorHAnsi"/>
          <w:u w:val="single"/>
          <w:lang w:val="sv-SE"/>
        </w:rPr>
        <w:t>k</w:t>
      </w:r>
      <w:r w:rsidRPr="00BC7EE3">
        <w:rPr>
          <w:rFonts w:cstheme="minorHAnsi"/>
          <w:u w:val="single"/>
          <w:lang w:val="sv-SE"/>
        </w:rPr>
        <w:t>azatelj uspješnosti:</w:t>
      </w:r>
      <w:r w:rsidRPr="00BC7EE3">
        <w:rPr>
          <w:rFonts w:cstheme="minorHAnsi"/>
          <w:lang w:val="sv-SE"/>
        </w:rPr>
        <w:t xml:space="preserve"> broj upisane djece u redovni program, broj dodatnih programa, broj upisane djece u dodatatne programe.</w:t>
      </w:r>
    </w:p>
    <w:p w14:paraId="0FA69EC6" w14:textId="766AE06B" w:rsidR="00410228" w:rsidRPr="00BC7EE3" w:rsidRDefault="00CF075E" w:rsidP="00CF075E">
      <w:pPr>
        <w:spacing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64.262,33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4AB5F8CC" w14:textId="77777777" w:rsidR="00CF075E" w:rsidRPr="00686E5A" w:rsidRDefault="008B6078" w:rsidP="003D0B40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86E5A">
        <w:rPr>
          <w:b/>
          <w:bCs/>
          <w:color w:val="FF0000"/>
          <w:lang w:val="sv-SE"/>
        </w:rPr>
        <w:t xml:space="preserve">Aktivnost: Financiranje redovne djelatnosti Dječjeg vrtića Kapljica – </w:t>
      </w:r>
      <w:r w:rsidR="00CF075E" w:rsidRPr="00686E5A">
        <w:rPr>
          <w:b/>
          <w:bCs/>
          <w:color w:val="FF0000"/>
          <w:lang w:val="sv-SE"/>
        </w:rPr>
        <w:t>914.405,00 eura</w:t>
      </w:r>
    </w:p>
    <w:p w14:paraId="2D3B204A" w14:textId="1F05A37F" w:rsidR="00FB1EB8" w:rsidRPr="00686E5A" w:rsidRDefault="00CF075E" w:rsidP="00CF075E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86E5A">
        <w:rPr>
          <w:color w:val="FF0000"/>
          <w:lang w:val="sv-SE"/>
        </w:rPr>
        <w:t>Povećanje rashoda za nabavu uredskog materijala za program predškole iz sredstava Pomoći u iznosu od 1.510,00 eura</w:t>
      </w:r>
      <w:r w:rsidR="00686E5A" w:rsidRPr="00686E5A">
        <w:rPr>
          <w:color w:val="FF0000"/>
          <w:lang w:val="sv-SE"/>
        </w:rPr>
        <w:t>; smanjenje otplate kredita iz izvora višak EU sredstava u iznosu 8.720,00 eura; smanjenje kamata za primljene kredite u iznosu 435,00 eura</w:t>
      </w:r>
      <w:r w:rsidR="00FB1EB8" w:rsidRPr="00686E5A">
        <w:rPr>
          <w:color w:val="FF0000"/>
          <w:lang w:val="sv-SE"/>
        </w:rPr>
        <w:t xml:space="preserve"> </w:t>
      </w:r>
    </w:p>
    <w:p w14:paraId="50527A64" w14:textId="6B2D28FC" w:rsidR="008B6078" w:rsidRPr="00686E5A" w:rsidRDefault="008B6078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86E5A">
        <w:rPr>
          <w:b/>
          <w:bCs/>
          <w:color w:val="FF0000"/>
          <w:lang w:val="sv-SE"/>
        </w:rPr>
        <w:t>Kapitalni</w:t>
      </w:r>
      <w:r w:rsidR="00FB1EB8" w:rsidRPr="00686E5A">
        <w:rPr>
          <w:b/>
          <w:bCs/>
          <w:color w:val="FF0000"/>
          <w:lang w:val="sv-SE"/>
        </w:rPr>
        <w:t xml:space="preserve"> projekt: Uređenje okoliša – </w:t>
      </w:r>
      <w:r w:rsidR="00686E5A" w:rsidRPr="00686E5A">
        <w:rPr>
          <w:b/>
          <w:bCs/>
          <w:color w:val="FF0000"/>
          <w:lang w:val="sv-SE"/>
        </w:rPr>
        <w:t>62.000,00</w:t>
      </w:r>
      <w:r w:rsidR="007C2FF7" w:rsidRPr="00686E5A">
        <w:rPr>
          <w:b/>
          <w:bCs/>
          <w:color w:val="FF0000"/>
          <w:lang w:val="sv-SE"/>
        </w:rPr>
        <w:t xml:space="preserve"> eura</w:t>
      </w:r>
    </w:p>
    <w:p w14:paraId="57023F1B" w14:textId="6C2B6BEE" w:rsidR="00686E5A" w:rsidRPr="00686E5A" w:rsidRDefault="00686E5A" w:rsidP="00686E5A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86E5A">
        <w:rPr>
          <w:color w:val="FF0000"/>
          <w:lang w:val="sv-SE"/>
        </w:rPr>
        <w:t>Povećanje rashoda za uređenje dvorišta vrtića za 61.340,00 eura i planiranje sufinanciranja od Zagrebačke županije</w:t>
      </w:r>
    </w:p>
    <w:p w14:paraId="072E416C" w14:textId="76D3F876" w:rsidR="000455DB" w:rsidRPr="00686E5A" w:rsidRDefault="00B72BB7" w:rsidP="008B6078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86E5A">
        <w:rPr>
          <w:b/>
          <w:bCs/>
          <w:color w:val="FF0000"/>
          <w:lang w:val="sv-SE"/>
        </w:rPr>
        <w:t xml:space="preserve">Kapitalni projekt: Kapitalna ulaganja u opremu vrtića – </w:t>
      </w:r>
      <w:r w:rsidR="00686E5A" w:rsidRPr="00686E5A">
        <w:rPr>
          <w:b/>
          <w:bCs/>
          <w:color w:val="FF0000"/>
          <w:lang w:val="sv-SE"/>
        </w:rPr>
        <w:t>10.887,33</w:t>
      </w:r>
      <w:r w:rsidR="007C2FF7" w:rsidRPr="00686E5A">
        <w:rPr>
          <w:b/>
          <w:bCs/>
          <w:color w:val="FF0000"/>
          <w:lang w:val="sv-SE"/>
        </w:rPr>
        <w:t xml:space="preserve"> eura</w:t>
      </w:r>
    </w:p>
    <w:p w14:paraId="53450B6C" w14:textId="0B097741" w:rsidR="00686E5A" w:rsidRPr="00686E5A" w:rsidRDefault="00686E5A" w:rsidP="00686E5A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86E5A">
        <w:rPr>
          <w:color w:val="FF0000"/>
          <w:lang w:val="sv-SE"/>
        </w:rPr>
        <w:lastRenderedPageBreak/>
        <w:t>Planiran</w:t>
      </w:r>
      <w:r w:rsidR="00AB4641">
        <w:rPr>
          <w:color w:val="FF0000"/>
          <w:lang w:val="sv-SE"/>
        </w:rPr>
        <w:t xml:space="preserve"> </w:t>
      </w:r>
      <w:r w:rsidRPr="00686E5A">
        <w:rPr>
          <w:color w:val="FF0000"/>
          <w:lang w:val="sv-SE"/>
        </w:rPr>
        <w:t>je viš</w:t>
      </w:r>
      <w:r w:rsidR="00AB4641">
        <w:rPr>
          <w:color w:val="FF0000"/>
          <w:lang w:val="sv-SE"/>
        </w:rPr>
        <w:t>ak</w:t>
      </w:r>
      <w:r w:rsidRPr="00686E5A">
        <w:rPr>
          <w:color w:val="FF0000"/>
          <w:lang w:val="sv-SE"/>
        </w:rPr>
        <w:t xml:space="preserve"> neutrošenih sredstava iz vlastitih prihoda u iznosu 2.247,33 eura, te povećanje rashoda za nabavu opreme za kuhinju za 525,00 eura</w:t>
      </w:r>
    </w:p>
    <w:p w14:paraId="1E5FEB0B" w14:textId="77777777" w:rsidR="009853B1" w:rsidRPr="00686E5A" w:rsidRDefault="009853B1" w:rsidP="009853B1">
      <w:pPr>
        <w:spacing w:after="0" w:line="240" w:lineRule="auto"/>
        <w:jc w:val="both"/>
        <w:rPr>
          <w:color w:val="FF0000"/>
          <w:lang w:val="sv-SE"/>
        </w:rPr>
      </w:pPr>
    </w:p>
    <w:p w14:paraId="06803ACB" w14:textId="5BD1C373" w:rsidR="004C5D2B" w:rsidRDefault="004C5D2B" w:rsidP="008B6078">
      <w:pPr>
        <w:spacing w:after="0" w:line="240" w:lineRule="auto"/>
        <w:ind w:left="360"/>
        <w:jc w:val="both"/>
        <w:rPr>
          <w:b/>
          <w:lang w:val="sv-SE"/>
        </w:rPr>
      </w:pPr>
    </w:p>
    <w:p w14:paraId="3A60805F" w14:textId="77777777" w:rsidR="001434F5" w:rsidRPr="00BC7EE3" w:rsidRDefault="001434F5" w:rsidP="008B6078">
      <w:pPr>
        <w:spacing w:after="0" w:line="240" w:lineRule="auto"/>
        <w:ind w:left="360"/>
        <w:jc w:val="both"/>
        <w:rPr>
          <w:b/>
          <w:lang w:val="sv-SE"/>
        </w:rPr>
      </w:pPr>
    </w:p>
    <w:p w14:paraId="1943FB61" w14:textId="3BC5302C" w:rsidR="00CA59FA" w:rsidRPr="00BC7EE3" w:rsidRDefault="008E107C" w:rsidP="008E107C">
      <w:pPr>
        <w:spacing w:after="0" w:line="240" w:lineRule="auto"/>
        <w:jc w:val="both"/>
        <w:rPr>
          <w:b/>
          <w:lang w:val="sv-SE"/>
        </w:rPr>
      </w:pPr>
      <w:r w:rsidRPr="00BC7EE3">
        <w:rPr>
          <w:rFonts w:cstheme="minorHAnsi"/>
          <w:b/>
          <w:i/>
          <w:highlight w:val="darkGray"/>
          <w:lang w:val="sv-SE"/>
        </w:rPr>
        <w:t>RAZDJEL 003 – JEDINSTVENI UPRAVNI ODJEL</w:t>
      </w:r>
    </w:p>
    <w:p w14:paraId="005C30C7" w14:textId="0A33175F" w:rsidR="001D01FC" w:rsidRPr="00BC7EE3" w:rsidRDefault="001D01FC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lightGray"/>
          <w:lang w:val="sv-SE"/>
        </w:rPr>
        <w:t>Glava 00303 – Općinska Knjižnica Bistra</w:t>
      </w:r>
    </w:p>
    <w:p w14:paraId="651446F0" w14:textId="0DB04BA2" w:rsidR="00681296" w:rsidRPr="00BC7EE3" w:rsidRDefault="00681296" w:rsidP="001D01FC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lightGray"/>
          <w:lang w:val="sv-SE"/>
        </w:rPr>
        <w:t>Proračunski korisnik 43302 Općinska knjižnica Bistra</w:t>
      </w:r>
    </w:p>
    <w:p w14:paraId="40B2426E" w14:textId="685D3BF3" w:rsidR="00E32758" w:rsidRPr="00BC7EE3" w:rsidRDefault="00924FE9" w:rsidP="00E32758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bCs/>
          <w:iCs/>
          <w:lang w:val="sv-SE"/>
        </w:rPr>
        <w:t xml:space="preserve">Općinska knjižnica Bistra je, prema usvojenim načinima podjela knjižnica, narodna knjižnica koja djeluje kao samostalna javna ustanova. Osnivač knjižnice je Općina Bistra. Općinsku knjižnicu Bistra čini: služba za nabavu i obradu knjižnične građe, </w:t>
      </w:r>
      <w:r w:rsidR="00E32758" w:rsidRPr="00BC7EE3">
        <w:rPr>
          <w:lang w:val="sv-SE"/>
        </w:rPr>
        <w:t>posudbeni odjel s čitaonicom, dječji odjel s igraonicom, zašti</w:t>
      </w:r>
      <w:r w:rsidR="00CA59FA" w:rsidRPr="00BC7EE3">
        <w:rPr>
          <w:lang w:val="sv-SE"/>
        </w:rPr>
        <w:t>ć</w:t>
      </w:r>
      <w:r w:rsidR="00E32758" w:rsidRPr="00BC7EE3">
        <w:rPr>
          <w:lang w:val="sv-SE"/>
        </w:rPr>
        <w:t xml:space="preserve">eni fond i AV zbirka. Knjižnica ima zaposlene dvije djelatnice, ravnateljicu i diplomiranu knjižničarku.  </w:t>
      </w:r>
    </w:p>
    <w:p w14:paraId="3F5F223E" w14:textId="11AB3AD3" w:rsidR="00924FE9" w:rsidRPr="00BC7EE3" w:rsidRDefault="00924FE9" w:rsidP="001D01FC">
      <w:pPr>
        <w:spacing w:after="0" w:line="240" w:lineRule="auto"/>
        <w:jc w:val="both"/>
        <w:rPr>
          <w:rFonts w:cstheme="minorHAnsi"/>
          <w:bCs/>
          <w:iCs/>
          <w:lang w:val="sv-SE"/>
        </w:rPr>
      </w:pPr>
    </w:p>
    <w:p w14:paraId="6F6ECC48" w14:textId="3105C35F" w:rsidR="008B6078" w:rsidRPr="003B2860" w:rsidRDefault="008B6078" w:rsidP="00CF235E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</w:t>
      </w:r>
      <w:r w:rsidR="00CF235E" w:rsidRPr="00BC7EE3">
        <w:rPr>
          <w:b/>
          <w:lang w:val="sv-SE"/>
        </w:rPr>
        <w:t xml:space="preserve"> 1016: Općinska Knjižnica Bistra</w:t>
      </w:r>
      <w:r w:rsidR="003B2860">
        <w:rPr>
          <w:b/>
          <w:lang w:val="sv-SE"/>
        </w:rPr>
        <w:t xml:space="preserve"> –</w:t>
      </w:r>
      <w:r w:rsidR="00E32758" w:rsidRPr="00BC7EE3">
        <w:rPr>
          <w:b/>
          <w:lang w:val="sv-SE"/>
        </w:rPr>
        <w:t xml:space="preserve"> </w:t>
      </w:r>
      <w:r w:rsidR="003B2860" w:rsidRPr="003B2860">
        <w:rPr>
          <w:b/>
          <w:i/>
          <w:iCs/>
          <w:lang w:val="sv-SE"/>
        </w:rPr>
        <w:t>85.703,86</w:t>
      </w:r>
      <w:r w:rsidR="00E32758" w:rsidRPr="003B2860">
        <w:rPr>
          <w:b/>
          <w:i/>
          <w:iCs/>
          <w:lang w:val="sv-SE"/>
        </w:rPr>
        <w:t xml:space="preserve"> eura</w:t>
      </w:r>
      <w:r w:rsidR="003B2860" w:rsidRPr="003B2860">
        <w:rPr>
          <w:b/>
          <w:i/>
          <w:iCs/>
          <w:lang w:val="sv-SE"/>
        </w:rPr>
        <w:t xml:space="preserve"> – povećanje </w:t>
      </w:r>
      <w:r w:rsidR="0099334D">
        <w:rPr>
          <w:b/>
          <w:i/>
          <w:iCs/>
          <w:lang w:val="sv-SE"/>
        </w:rPr>
        <w:t xml:space="preserve">rashoda </w:t>
      </w:r>
      <w:r w:rsidR="003B2860" w:rsidRPr="003B2860">
        <w:rPr>
          <w:b/>
          <w:i/>
          <w:iCs/>
          <w:lang w:val="sv-SE"/>
        </w:rPr>
        <w:t>za 2.643,86 eura</w:t>
      </w:r>
    </w:p>
    <w:p w14:paraId="089FE6F6" w14:textId="600F8197" w:rsidR="00CF235E" w:rsidRPr="00BC7EE3" w:rsidRDefault="00FB1EB8" w:rsidP="00CF235E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Cilj</w:t>
      </w:r>
      <w:r w:rsidR="00CF235E" w:rsidRPr="00BC7EE3">
        <w:rPr>
          <w:u w:val="single"/>
          <w:lang w:val="sv-SE"/>
        </w:rPr>
        <w:t xml:space="preserve"> Programa</w:t>
      </w:r>
      <w:r w:rsidR="00CA59FA" w:rsidRPr="00BC7EE3">
        <w:rPr>
          <w:u w:val="single"/>
          <w:lang w:val="sv-SE"/>
        </w:rPr>
        <w:t xml:space="preserve"> </w:t>
      </w:r>
      <w:r w:rsidR="00CF235E" w:rsidRPr="00BC7EE3">
        <w:rPr>
          <w:u w:val="single"/>
          <w:lang w:val="sv-SE"/>
        </w:rPr>
        <w:t xml:space="preserve">- </w:t>
      </w:r>
      <w:r w:rsidR="007B17BA" w:rsidRPr="00BC7EE3">
        <w:rPr>
          <w:lang w:val="sv-SE"/>
        </w:rPr>
        <w:t>Osnovni cilj programa je unapređenje kvalitete života stanovnika općine. Poseban c</w:t>
      </w:r>
      <w:r w:rsidRPr="00BC7EE3">
        <w:rPr>
          <w:lang w:val="sv-SE"/>
        </w:rPr>
        <w:t>ilj</w:t>
      </w:r>
      <w:r w:rsidR="00CF235E" w:rsidRPr="00BC7EE3">
        <w:rPr>
          <w:lang w:val="sv-SE"/>
        </w:rPr>
        <w:t xml:space="preserve"> </w:t>
      </w:r>
      <w:r w:rsidR="007B17BA" w:rsidRPr="00BC7EE3">
        <w:rPr>
          <w:lang w:val="sv-SE"/>
        </w:rPr>
        <w:t>p</w:t>
      </w:r>
      <w:r w:rsidR="00CF235E" w:rsidRPr="00BC7EE3">
        <w:rPr>
          <w:lang w:val="sv-SE"/>
        </w:rPr>
        <w:t>rograma je zadovoljavanje kulturnih potreba stanovnika Općine Bistra kroz ostvarenje redovnog rada Općinske knjižnice Bistra te povećanje standard</w:t>
      </w:r>
      <w:r w:rsidR="003774FC" w:rsidRPr="00BC7EE3">
        <w:rPr>
          <w:lang w:val="sv-SE"/>
        </w:rPr>
        <w:t>a</w:t>
      </w:r>
      <w:r w:rsidR="00CF235E" w:rsidRPr="00BC7EE3">
        <w:rPr>
          <w:lang w:val="sv-SE"/>
        </w:rPr>
        <w:t xml:space="preserve"> pruženih us</w:t>
      </w:r>
      <w:r w:rsidR="00E32758" w:rsidRPr="00BC7EE3">
        <w:rPr>
          <w:lang w:val="sv-SE"/>
        </w:rPr>
        <w:t>l</w:t>
      </w:r>
      <w:r w:rsidR="00CF235E" w:rsidRPr="00BC7EE3">
        <w:rPr>
          <w:lang w:val="sv-SE"/>
        </w:rPr>
        <w:t>uga kroz kontinuirana kapitalna ulaganja u nabavu knj</w:t>
      </w:r>
      <w:r w:rsidR="007B17BA" w:rsidRPr="00BC7EE3">
        <w:rPr>
          <w:lang w:val="sv-SE"/>
        </w:rPr>
        <w:t>ižne građe</w:t>
      </w:r>
      <w:r w:rsidR="00CF235E" w:rsidRPr="00BC7EE3">
        <w:rPr>
          <w:lang w:val="sv-SE"/>
        </w:rPr>
        <w:t xml:space="preserve"> </w:t>
      </w:r>
      <w:r w:rsidR="003774FC" w:rsidRPr="00BC7EE3">
        <w:rPr>
          <w:lang w:val="sv-SE"/>
        </w:rPr>
        <w:t>i</w:t>
      </w:r>
      <w:r w:rsidR="00CF235E" w:rsidRPr="00BC7EE3">
        <w:rPr>
          <w:lang w:val="sv-SE"/>
        </w:rPr>
        <w:t xml:space="preserve"> </w:t>
      </w:r>
      <w:r w:rsidR="007B17BA" w:rsidRPr="00BC7EE3">
        <w:rPr>
          <w:lang w:val="sv-SE"/>
        </w:rPr>
        <w:t xml:space="preserve">ostale </w:t>
      </w:r>
      <w:r w:rsidR="00CF235E" w:rsidRPr="00BC7EE3">
        <w:rPr>
          <w:lang w:val="sv-SE"/>
        </w:rPr>
        <w:t xml:space="preserve">opreme. </w:t>
      </w:r>
    </w:p>
    <w:p w14:paraId="796C2821" w14:textId="4DEB7763" w:rsidR="00CF235E" w:rsidRPr="00BC7EE3" w:rsidRDefault="00CF235E" w:rsidP="00CF235E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BC7EE3">
        <w:rPr>
          <w:u w:val="single"/>
          <w:lang w:val="sv-SE"/>
        </w:rPr>
        <w:t>Zakonska osnova</w:t>
      </w:r>
      <w:r w:rsidR="00CA59FA" w:rsidRPr="00BC7EE3">
        <w:rPr>
          <w:u w:val="single"/>
          <w:lang w:val="sv-SE"/>
        </w:rPr>
        <w:t xml:space="preserve"> </w:t>
      </w:r>
      <w:r w:rsidRPr="00BC7EE3">
        <w:rPr>
          <w:lang w:val="sv-SE"/>
        </w:rPr>
        <w:t>-</w:t>
      </w:r>
      <w:r w:rsidRPr="00BC7EE3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</w:t>
      </w:r>
      <w:r w:rsidR="00337F18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 xml:space="preserve"> 33/01,  60/01,  129/05,  109/07,  125/08,  36/09,  36/09, 150/11, 144/12, 19/13,  137/15, 123/17</w:t>
      </w:r>
      <w:r w:rsidR="00337F18" w:rsidRPr="00BC7EE3">
        <w:rPr>
          <w:rStyle w:val="pt-zadanifontodlomka-000009"/>
          <w:rFonts w:cstheme="minorHAnsi"/>
          <w:lang w:val="sv-SE"/>
        </w:rPr>
        <w:t xml:space="preserve">, </w:t>
      </w:r>
      <w:r w:rsidRPr="00BC7EE3">
        <w:rPr>
          <w:rStyle w:val="pt-zadanifontodlomka-000009"/>
          <w:rFonts w:cstheme="minorHAnsi"/>
          <w:lang w:val="sv-SE"/>
        </w:rPr>
        <w:t xml:space="preserve"> 98/19</w:t>
      </w:r>
      <w:r w:rsidR="00FB1EB8" w:rsidRPr="00BC7EE3">
        <w:rPr>
          <w:rStyle w:val="pt-zadanifontodlomka-000009"/>
          <w:rFonts w:cstheme="minorHAnsi"/>
          <w:lang w:val="sv-SE"/>
        </w:rPr>
        <w:t>, 144/20</w:t>
      </w:r>
      <w:r w:rsidR="00337F18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 xml:space="preserve">), Zakon o knjižnicama </w:t>
      </w:r>
      <w:r w:rsidR="003774FC" w:rsidRPr="00BC7EE3">
        <w:rPr>
          <w:rStyle w:val="pt-zadanifontodlomka-000009"/>
          <w:rFonts w:cstheme="minorHAnsi"/>
          <w:lang w:val="sv-SE"/>
        </w:rPr>
        <w:t>i</w:t>
      </w:r>
      <w:r w:rsidRPr="00BC7EE3">
        <w:rPr>
          <w:rStyle w:val="pt-zadanifontodlomka-000009"/>
          <w:rFonts w:cstheme="minorHAnsi"/>
          <w:lang w:val="sv-SE"/>
        </w:rPr>
        <w:t xml:space="preserve"> knjižničnoj djelatnosti (“Narodne novine” br</w:t>
      </w:r>
      <w:r w:rsidR="00337F18" w:rsidRPr="00BC7EE3">
        <w:rPr>
          <w:rStyle w:val="pt-zadanifontodlomka-000009"/>
          <w:rFonts w:cstheme="minorHAnsi"/>
          <w:lang w:val="sv-SE"/>
        </w:rPr>
        <w:t>oj</w:t>
      </w:r>
      <w:r w:rsidRPr="00BC7EE3">
        <w:rPr>
          <w:rStyle w:val="pt-zadanifontodlomka-000009"/>
          <w:rFonts w:cstheme="minorHAnsi"/>
          <w:lang w:val="sv-SE"/>
        </w:rPr>
        <w:t xml:space="preserve"> 17/19, 98/19</w:t>
      </w:r>
      <w:r w:rsidR="00337F18" w:rsidRPr="00BC7EE3">
        <w:rPr>
          <w:rStyle w:val="pt-zadanifontodlomka-000009"/>
          <w:rFonts w:cstheme="minorHAnsi"/>
          <w:lang w:val="sv-SE"/>
        </w:rPr>
        <w:t xml:space="preserve"> </w:t>
      </w:r>
      <w:r w:rsidRPr="00BC7EE3">
        <w:rPr>
          <w:rStyle w:val="pt-zadanifontodlomka-000009"/>
          <w:rFonts w:cstheme="minorHAnsi"/>
          <w:lang w:val="sv-SE"/>
        </w:rPr>
        <w:t>)</w:t>
      </w:r>
      <w:r w:rsidR="00386946" w:rsidRPr="00BC7EE3">
        <w:rPr>
          <w:rStyle w:val="pt-zadanifontodlomka-000009"/>
          <w:rFonts w:cstheme="minorHAnsi"/>
          <w:lang w:val="sv-SE"/>
        </w:rPr>
        <w:t>, Zakon o ustanovama (“Narodne novine” br</w:t>
      </w:r>
      <w:r w:rsidR="00337F18" w:rsidRPr="00BC7EE3">
        <w:rPr>
          <w:rStyle w:val="pt-zadanifontodlomka-000009"/>
          <w:rFonts w:cstheme="minorHAnsi"/>
          <w:lang w:val="sv-SE"/>
        </w:rPr>
        <w:t>oj</w:t>
      </w:r>
      <w:r w:rsidR="00386946" w:rsidRPr="00BC7EE3">
        <w:rPr>
          <w:rStyle w:val="pt-zadanifontodlomka-000009"/>
          <w:rFonts w:cstheme="minorHAnsi"/>
          <w:lang w:val="sv-SE"/>
        </w:rPr>
        <w:t xml:space="preserve"> 76/93, 29/97, 47/99, 35/08, 127/19</w:t>
      </w:r>
      <w:r w:rsidR="00337F18" w:rsidRPr="00BC7EE3">
        <w:rPr>
          <w:rStyle w:val="pt-zadanifontodlomka-000009"/>
          <w:rFonts w:cstheme="minorHAnsi"/>
          <w:lang w:val="sv-SE"/>
        </w:rPr>
        <w:t xml:space="preserve"> </w:t>
      </w:r>
      <w:r w:rsidR="00386946" w:rsidRPr="00BC7EE3">
        <w:rPr>
          <w:rStyle w:val="pt-zadanifontodlomka-000009"/>
          <w:rFonts w:cstheme="minorHAnsi"/>
          <w:lang w:val="sv-SE"/>
        </w:rPr>
        <w:t xml:space="preserve">),  </w:t>
      </w:r>
      <w:r w:rsidR="00C247B6" w:rsidRPr="00BC7EE3">
        <w:rPr>
          <w:rFonts w:ascii="Calibri" w:hAnsi="Calibri" w:cs="Calibri"/>
          <w:lang w:val="sv-SE"/>
        </w:rPr>
        <w:t>Zakon o financiranju javnih potreba u kulturi („Narodne novine“ br</w:t>
      </w:r>
      <w:r w:rsidR="00337F18" w:rsidRPr="00BC7EE3">
        <w:rPr>
          <w:rFonts w:ascii="Calibri" w:hAnsi="Calibri" w:cs="Calibri"/>
          <w:lang w:val="sv-SE"/>
        </w:rPr>
        <w:t>oj</w:t>
      </w:r>
      <w:r w:rsidR="00C247B6" w:rsidRPr="00BC7EE3">
        <w:rPr>
          <w:rFonts w:ascii="Calibri" w:hAnsi="Calibri" w:cs="Calibri"/>
          <w:lang w:val="sv-SE"/>
        </w:rPr>
        <w:t xml:space="preserve"> 47/90, 27/93, 38/09</w:t>
      </w:r>
      <w:r w:rsidR="00337F18" w:rsidRPr="00BC7EE3">
        <w:rPr>
          <w:rFonts w:ascii="Calibri" w:hAnsi="Calibri" w:cs="Calibri"/>
          <w:lang w:val="sv-SE"/>
        </w:rPr>
        <w:t xml:space="preserve"> </w:t>
      </w:r>
      <w:r w:rsidR="00C247B6" w:rsidRPr="00BC7EE3">
        <w:rPr>
          <w:rFonts w:ascii="Calibri" w:hAnsi="Calibri" w:cs="Calibri"/>
          <w:lang w:val="sv-SE"/>
        </w:rPr>
        <w:t>).</w:t>
      </w:r>
    </w:p>
    <w:p w14:paraId="454C861B" w14:textId="0CFF4E4D" w:rsidR="004500F8" w:rsidRPr="00BC7EE3" w:rsidRDefault="00CF235E" w:rsidP="004500F8">
      <w:pPr>
        <w:spacing w:after="0"/>
        <w:jc w:val="both"/>
        <w:rPr>
          <w:rFonts w:cstheme="minorHAnsi"/>
          <w:lang w:val="sv-SE"/>
        </w:rPr>
      </w:pPr>
      <w:r w:rsidRPr="00BC7EE3">
        <w:rPr>
          <w:rStyle w:val="pt-zadanifontodlomka-000009"/>
          <w:rFonts w:cstheme="minorHAnsi"/>
          <w:u w:val="single"/>
          <w:lang w:val="sv-SE"/>
        </w:rPr>
        <w:t>Obrazloženje</w:t>
      </w:r>
      <w:r w:rsidR="00CA59FA" w:rsidRPr="00BC7EE3">
        <w:rPr>
          <w:rStyle w:val="pt-zadanifontodlomka-000009"/>
          <w:rFonts w:cstheme="minorHAnsi"/>
          <w:u w:val="single"/>
          <w:lang w:val="sv-SE"/>
        </w:rPr>
        <w:t xml:space="preserve"> </w:t>
      </w:r>
      <w:r w:rsidRPr="00BC7EE3">
        <w:rPr>
          <w:rStyle w:val="pt-zadanifontodlomka-000009"/>
          <w:rFonts w:cstheme="minorHAnsi"/>
          <w:u w:val="single"/>
          <w:lang w:val="sv-SE"/>
        </w:rPr>
        <w:t>-</w:t>
      </w:r>
      <w:r w:rsidRPr="00BC7EE3">
        <w:rPr>
          <w:u w:val="single"/>
          <w:lang w:val="sv-SE"/>
        </w:rPr>
        <w:t xml:space="preserve"> </w:t>
      </w:r>
      <w:r w:rsidR="00931C86" w:rsidRPr="00BC7EE3">
        <w:rPr>
          <w:lang w:val="sv-SE"/>
        </w:rPr>
        <w:t xml:space="preserve">Sredstva u okviru ovog </w:t>
      </w:r>
      <w:r w:rsidR="004447A0" w:rsidRPr="00BC7EE3">
        <w:rPr>
          <w:lang w:val="sv-SE"/>
        </w:rPr>
        <w:t>p</w:t>
      </w:r>
      <w:r w:rsidR="00931C86" w:rsidRPr="00BC7EE3">
        <w:rPr>
          <w:lang w:val="sv-SE"/>
        </w:rPr>
        <w:t>rograma osigurana su s namjenom</w:t>
      </w:r>
      <w:r w:rsidRPr="00BC7EE3">
        <w:rPr>
          <w:lang w:val="sv-SE"/>
        </w:rPr>
        <w:t xml:space="preserve"> financiranja redovne djelatnosti </w:t>
      </w:r>
      <w:r w:rsidR="007B44B2" w:rsidRPr="00BC7EE3">
        <w:rPr>
          <w:lang w:val="sv-SE"/>
        </w:rPr>
        <w:t>Općinske k</w:t>
      </w:r>
      <w:r w:rsidRPr="00BC7EE3">
        <w:rPr>
          <w:lang w:val="sv-SE"/>
        </w:rPr>
        <w:t>njižnice</w:t>
      </w:r>
      <w:r w:rsidR="00316576" w:rsidRPr="00BC7EE3">
        <w:rPr>
          <w:lang w:val="sv-SE"/>
        </w:rPr>
        <w:t>,</w:t>
      </w:r>
      <w:r w:rsidRPr="00BC7EE3">
        <w:rPr>
          <w:lang w:val="sv-SE"/>
        </w:rPr>
        <w:t xml:space="preserve"> te</w:t>
      </w:r>
      <w:r w:rsidR="00931C86" w:rsidRPr="00BC7EE3">
        <w:rPr>
          <w:lang w:val="sv-SE"/>
        </w:rPr>
        <w:t xml:space="preserve"> nabave, čuvanja i zaštite knjižnične građe. Cilj </w:t>
      </w:r>
      <w:r w:rsidR="004447A0" w:rsidRPr="00BC7EE3">
        <w:rPr>
          <w:lang w:val="sv-SE"/>
        </w:rPr>
        <w:t>p</w:t>
      </w:r>
      <w:r w:rsidR="00931C86" w:rsidRPr="00BC7EE3">
        <w:rPr>
          <w:lang w:val="sv-SE"/>
        </w:rPr>
        <w:t xml:space="preserve">rograma je zadovoljenje kulturnih potreba stanovnika Općine Bistra uz povećanje standarda usluga na području knjižnične djelatnosti, omogućavanje pristupačnosti knjižnične građe i informacija korisnicima prema njihovim zahtjevima i potrebama. </w:t>
      </w:r>
    </w:p>
    <w:p w14:paraId="403F9565" w14:textId="1990757D" w:rsidR="00AB348F" w:rsidRPr="00BC7EE3" w:rsidRDefault="00AB348F" w:rsidP="004500F8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korisnika knjižnice, </w:t>
      </w:r>
      <w:r w:rsidR="00E32758" w:rsidRPr="00BC7EE3">
        <w:rPr>
          <w:rFonts w:cstheme="minorHAnsi"/>
          <w:lang w:val="sv-SE"/>
        </w:rPr>
        <w:t xml:space="preserve">broj knjižne građe, </w:t>
      </w:r>
      <w:r w:rsidRPr="00BC7EE3">
        <w:rPr>
          <w:rFonts w:cstheme="minorHAnsi"/>
          <w:lang w:val="sv-SE"/>
        </w:rPr>
        <w:t>broj održanih književnih susreta, broj održanih radionica.</w:t>
      </w:r>
    </w:p>
    <w:p w14:paraId="6F54F0D3" w14:textId="3648DE48" w:rsidR="003B2860" w:rsidRPr="00BC7EE3" w:rsidRDefault="003B2860" w:rsidP="003B2860">
      <w:pPr>
        <w:spacing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2.643,86 eura</w:t>
      </w:r>
      <w:r w:rsidRPr="00BE5A59">
        <w:rPr>
          <w:rFonts w:cstheme="minorHAnsi"/>
          <w:color w:val="FF0000"/>
          <w:lang w:val="sv-SE"/>
        </w:rPr>
        <w:t xml:space="preserve"> odnosi se na:</w:t>
      </w:r>
    </w:p>
    <w:p w14:paraId="140C2BC8" w14:textId="0088C8F5" w:rsidR="008B6078" w:rsidRPr="00AB4641" w:rsidRDefault="008B6078" w:rsidP="004E5C4A">
      <w:pPr>
        <w:numPr>
          <w:ilvl w:val="0"/>
          <w:numId w:val="26"/>
        </w:numPr>
        <w:spacing w:after="0" w:line="240" w:lineRule="auto"/>
        <w:ind w:left="1418"/>
        <w:jc w:val="both"/>
        <w:rPr>
          <w:b/>
          <w:bCs/>
          <w:color w:val="FF0000"/>
          <w:lang w:val="sv-SE"/>
        </w:rPr>
      </w:pPr>
      <w:r w:rsidRPr="00AB4641">
        <w:rPr>
          <w:b/>
          <w:bCs/>
          <w:color w:val="FF0000"/>
          <w:lang w:val="sv-SE"/>
        </w:rPr>
        <w:t xml:space="preserve">Aktivnost: Financiranje redovne djelatnosti Općinske knjižnice Bistra – </w:t>
      </w:r>
      <w:r w:rsidR="003B2860" w:rsidRPr="00AB4641">
        <w:rPr>
          <w:b/>
          <w:bCs/>
          <w:color w:val="FF0000"/>
          <w:lang w:val="sv-SE"/>
        </w:rPr>
        <w:t>60.133,00</w:t>
      </w:r>
      <w:r w:rsidR="00E32758" w:rsidRPr="00AB4641">
        <w:rPr>
          <w:b/>
          <w:bCs/>
          <w:color w:val="FF0000"/>
          <w:lang w:val="sv-SE"/>
        </w:rPr>
        <w:t xml:space="preserve"> eura</w:t>
      </w:r>
    </w:p>
    <w:p w14:paraId="70F2C952" w14:textId="3275D878" w:rsidR="003B2860" w:rsidRPr="00AB4641" w:rsidRDefault="003B2860" w:rsidP="003B286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AB4641">
        <w:rPr>
          <w:color w:val="FF0000"/>
          <w:lang w:val="sv-SE"/>
        </w:rPr>
        <w:t>Povećanje rashoda za održavanje HAI radionica iz sredstava Pomoći od Zagrebačke županije</w:t>
      </w:r>
    </w:p>
    <w:p w14:paraId="31F84D3B" w14:textId="1AC41950" w:rsidR="00D46525" w:rsidRPr="00AB4641" w:rsidRDefault="000455DB" w:rsidP="00D46525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sz w:val="24"/>
          <w:szCs w:val="24"/>
          <w:lang w:val="sv-SE"/>
        </w:rPr>
      </w:pPr>
      <w:r w:rsidRPr="00AB4641">
        <w:rPr>
          <w:b/>
          <w:bCs/>
          <w:color w:val="FF0000"/>
          <w:lang w:val="sv-SE"/>
        </w:rPr>
        <w:t>Kapitalni projek</w:t>
      </w:r>
      <w:r w:rsidR="00B94681" w:rsidRPr="00AB4641">
        <w:rPr>
          <w:b/>
          <w:bCs/>
          <w:color w:val="FF0000"/>
          <w:lang w:val="sv-SE"/>
        </w:rPr>
        <w:t xml:space="preserve">t: </w:t>
      </w:r>
      <w:r w:rsidR="00E32758" w:rsidRPr="00AB4641">
        <w:rPr>
          <w:b/>
          <w:bCs/>
          <w:color w:val="FF0000"/>
          <w:lang w:val="sv-SE"/>
        </w:rPr>
        <w:t>K</w:t>
      </w:r>
      <w:r w:rsidR="00B94681" w:rsidRPr="00AB4641">
        <w:rPr>
          <w:b/>
          <w:bCs/>
          <w:color w:val="FF0000"/>
          <w:lang w:val="sv-SE"/>
        </w:rPr>
        <w:t>apitalna ulaganja u opremu i</w:t>
      </w:r>
      <w:r w:rsidRPr="00AB4641">
        <w:rPr>
          <w:b/>
          <w:bCs/>
          <w:color w:val="FF0000"/>
          <w:lang w:val="sv-SE"/>
        </w:rPr>
        <w:t xml:space="preserve"> knjige</w:t>
      </w:r>
      <w:r w:rsidR="008B6078" w:rsidRPr="00AB4641">
        <w:rPr>
          <w:b/>
          <w:bCs/>
          <w:color w:val="FF0000"/>
          <w:lang w:val="sv-SE"/>
        </w:rPr>
        <w:t xml:space="preserve"> –</w:t>
      </w:r>
      <w:r w:rsidR="009D5A6C" w:rsidRPr="00AB4641">
        <w:rPr>
          <w:b/>
          <w:bCs/>
          <w:color w:val="FF0000"/>
          <w:lang w:val="sv-SE"/>
        </w:rPr>
        <w:t xml:space="preserve"> </w:t>
      </w:r>
      <w:r w:rsidR="00AB4641" w:rsidRPr="00AB4641">
        <w:rPr>
          <w:b/>
          <w:bCs/>
          <w:color w:val="FF0000"/>
          <w:lang w:val="sv-SE"/>
        </w:rPr>
        <w:t>25.570,86</w:t>
      </w:r>
      <w:r w:rsidR="00E32758" w:rsidRPr="00AB4641">
        <w:rPr>
          <w:b/>
          <w:bCs/>
          <w:color w:val="FF0000"/>
          <w:lang w:val="sv-SE"/>
        </w:rPr>
        <w:t xml:space="preserve"> eura</w:t>
      </w:r>
    </w:p>
    <w:p w14:paraId="0E02382E" w14:textId="21AA9A1C" w:rsidR="00AB4641" w:rsidRPr="00AB4641" w:rsidRDefault="00AB4641" w:rsidP="00AB4641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sz w:val="24"/>
          <w:szCs w:val="24"/>
          <w:lang w:val="sv-SE"/>
        </w:rPr>
      </w:pPr>
      <w:r w:rsidRPr="00AB4641">
        <w:rPr>
          <w:color w:val="FF0000"/>
          <w:sz w:val="24"/>
          <w:szCs w:val="24"/>
          <w:lang w:val="sv-SE"/>
        </w:rPr>
        <w:t>Planiran je višak neutrošenih sredstava iz izvora Prihodi za posebne namjene u iznosu 323,39 eura koji će se utrošiti za nabavu knjiga, te višak iz prijašnjih godina u ukupnom iznosu 2.500,00 eura koji će se također utrošiti za nabavu knjiga. Planirana sredstva iz izvora Pomoći od Zagrebačke županije i Ministarstva kulture, smanjena su za 662,53 eura sukladno potpisanim Ugovorima o dodjeli sredstava.</w:t>
      </w:r>
    </w:p>
    <w:p w14:paraId="1DB7A568" w14:textId="5E818E63" w:rsidR="00D46525" w:rsidRPr="00BC7EE3" w:rsidRDefault="00D46525" w:rsidP="00D46525">
      <w:pPr>
        <w:spacing w:after="0" w:line="240" w:lineRule="auto"/>
        <w:jc w:val="both"/>
        <w:rPr>
          <w:lang w:val="sv-SE"/>
        </w:rPr>
      </w:pPr>
    </w:p>
    <w:p w14:paraId="2B405371" w14:textId="5DCDE9F8" w:rsidR="00AF2B4C" w:rsidRDefault="00AF2B4C" w:rsidP="00D46525">
      <w:pPr>
        <w:spacing w:after="0" w:line="240" w:lineRule="auto"/>
        <w:jc w:val="both"/>
        <w:rPr>
          <w:lang w:val="sv-SE"/>
        </w:rPr>
      </w:pPr>
    </w:p>
    <w:p w14:paraId="5ACB2018" w14:textId="77777777" w:rsidR="00182DC4" w:rsidRDefault="00182DC4" w:rsidP="00D46525">
      <w:pPr>
        <w:spacing w:after="0" w:line="240" w:lineRule="auto"/>
        <w:jc w:val="both"/>
        <w:rPr>
          <w:lang w:val="sv-SE"/>
        </w:rPr>
      </w:pPr>
    </w:p>
    <w:p w14:paraId="015A672B" w14:textId="77777777" w:rsidR="00182DC4" w:rsidRDefault="00182DC4" w:rsidP="00D46525">
      <w:pPr>
        <w:spacing w:after="0" w:line="240" w:lineRule="auto"/>
        <w:jc w:val="both"/>
        <w:rPr>
          <w:lang w:val="sv-SE"/>
        </w:rPr>
      </w:pPr>
    </w:p>
    <w:p w14:paraId="6F3B443F" w14:textId="77777777" w:rsidR="00182DC4" w:rsidRPr="00BC7EE3" w:rsidRDefault="00182DC4" w:rsidP="00D46525">
      <w:pPr>
        <w:spacing w:after="0" w:line="240" w:lineRule="auto"/>
        <w:jc w:val="both"/>
        <w:rPr>
          <w:lang w:val="sv-SE"/>
        </w:rPr>
      </w:pPr>
    </w:p>
    <w:p w14:paraId="2C1808F1" w14:textId="7F5A844F" w:rsidR="00C65590" w:rsidRPr="00E22230" w:rsidRDefault="00E22230" w:rsidP="00E22230">
      <w:pPr>
        <w:spacing w:after="0"/>
        <w:ind w:left="4320" w:firstLine="720"/>
        <w:jc w:val="both"/>
        <w:rPr>
          <w:b/>
          <w:iCs/>
          <w:lang w:val="sv-SE"/>
        </w:rPr>
      </w:pPr>
      <w:r w:rsidRPr="00E22230">
        <w:rPr>
          <w:b/>
          <w:iCs/>
          <w:lang w:val="sv-SE"/>
        </w:rPr>
        <w:t xml:space="preserve">ZAMJENICA </w:t>
      </w:r>
      <w:r w:rsidR="00AF2B4C" w:rsidRPr="00E22230">
        <w:rPr>
          <w:b/>
          <w:iCs/>
          <w:lang w:val="sv-SE"/>
        </w:rPr>
        <w:t>PREDSJEDNIK</w:t>
      </w:r>
      <w:r w:rsidRPr="00E22230">
        <w:rPr>
          <w:b/>
          <w:iCs/>
          <w:lang w:val="sv-SE"/>
        </w:rPr>
        <w:t>A</w:t>
      </w:r>
      <w:r w:rsidR="00AF2B4C" w:rsidRPr="00E22230">
        <w:rPr>
          <w:b/>
          <w:iCs/>
          <w:lang w:val="sv-SE"/>
        </w:rPr>
        <w:t xml:space="preserve"> OPĆINSKOG VIJEĆA</w:t>
      </w:r>
    </w:p>
    <w:p w14:paraId="311BE1CA" w14:textId="182E7FBA" w:rsidR="00C65590" w:rsidRPr="000A4F14" w:rsidRDefault="00944BBD" w:rsidP="00944BBD">
      <w:pPr>
        <w:spacing w:after="0"/>
        <w:ind w:left="4320" w:firstLine="720"/>
        <w:rPr>
          <w:b/>
          <w:iCs/>
          <w:lang w:val="sv-SE"/>
        </w:rPr>
      </w:pPr>
      <w:r w:rsidRPr="000A4F14">
        <w:rPr>
          <w:b/>
          <w:iCs/>
          <w:lang w:val="sv-SE"/>
        </w:rPr>
        <w:t xml:space="preserve">           </w:t>
      </w:r>
      <w:r w:rsidR="004500F8" w:rsidRPr="000A4F14">
        <w:rPr>
          <w:b/>
          <w:iCs/>
          <w:lang w:val="sv-SE"/>
        </w:rPr>
        <w:t xml:space="preserve">      </w:t>
      </w:r>
      <w:r w:rsidR="00816F3D" w:rsidRPr="000A4F14">
        <w:rPr>
          <w:b/>
          <w:iCs/>
          <w:lang w:val="sv-SE"/>
        </w:rPr>
        <w:t xml:space="preserve">          </w:t>
      </w:r>
      <w:r w:rsidR="00AF2B4C" w:rsidRPr="000A4F14">
        <w:rPr>
          <w:b/>
          <w:iCs/>
          <w:lang w:val="sv-SE"/>
        </w:rPr>
        <w:t xml:space="preserve">  </w:t>
      </w:r>
      <w:r w:rsidR="00E22230">
        <w:rPr>
          <w:b/>
          <w:iCs/>
          <w:lang w:val="sv-SE"/>
        </w:rPr>
        <w:t>Marija Gregurović</w:t>
      </w:r>
    </w:p>
    <w:sectPr w:rsidR="00C65590" w:rsidRPr="000A4F14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1DF4" w14:textId="77777777"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14:paraId="266F5BD9" w14:textId="77777777"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78888"/>
      <w:docPartObj>
        <w:docPartGallery w:val="Page Numbers (Bottom of Page)"/>
        <w:docPartUnique/>
      </w:docPartObj>
    </w:sdtPr>
    <w:sdtEndPr/>
    <w:sdtContent>
      <w:p w14:paraId="7BE8F70C" w14:textId="77777777"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F" w:rsidRPr="00B15BBF">
          <w:rPr>
            <w:noProof/>
            <w:lang w:val="hr-HR"/>
          </w:rPr>
          <w:t>8</w:t>
        </w:r>
        <w:r>
          <w:fldChar w:fldCharType="end"/>
        </w:r>
      </w:p>
    </w:sdtContent>
  </w:sdt>
  <w:p w14:paraId="335A72F5" w14:textId="77777777"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02E4" w14:textId="77777777"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14:paraId="4191D726" w14:textId="77777777"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BE6"/>
    <w:multiLevelType w:val="hybridMultilevel"/>
    <w:tmpl w:val="C70EF2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BA8"/>
    <w:multiLevelType w:val="hybridMultilevel"/>
    <w:tmpl w:val="9D28713C"/>
    <w:lvl w:ilvl="0" w:tplc="DEDA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1F5C"/>
    <w:multiLevelType w:val="hybridMultilevel"/>
    <w:tmpl w:val="8384F8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DF6339"/>
    <w:multiLevelType w:val="hybridMultilevel"/>
    <w:tmpl w:val="F2AAE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EE4"/>
    <w:multiLevelType w:val="hybridMultilevel"/>
    <w:tmpl w:val="8BB06554"/>
    <w:lvl w:ilvl="0" w:tplc="59FA65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35012"/>
    <w:multiLevelType w:val="hybridMultilevel"/>
    <w:tmpl w:val="CE1A3D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27813"/>
    <w:multiLevelType w:val="hybridMultilevel"/>
    <w:tmpl w:val="CDFC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17278"/>
    <w:multiLevelType w:val="hybridMultilevel"/>
    <w:tmpl w:val="26980DEC"/>
    <w:lvl w:ilvl="0" w:tplc="D1E0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F16"/>
    <w:multiLevelType w:val="hybridMultilevel"/>
    <w:tmpl w:val="80887450"/>
    <w:lvl w:ilvl="0" w:tplc="C35A0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B1DE4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B60A6"/>
    <w:multiLevelType w:val="hybridMultilevel"/>
    <w:tmpl w:val="397E2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508B9"/>
    <w:multiLevelType w:val="hybridMultilevel"/>
    <w:tmpl w:val="99364A64"/>
    <w:lvl w:ilvl="0" w:tplc="6470A9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4687E"/>
    <w:multiLevelType w:val="hybridMultilevel"/>
    <w:tmpl w:val="F0020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34761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813BD6"/>
    <w:multiLevelType w:val="hybridMultilevel"/>
    <w:tmpl w:val="1F1E17DA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6241A"/>
    <w:multiLevelType w:val="hybridMultilevel"/>
    <w:tmpl w:val="FD02ECA0"/>
    <w:lvl w:ilvl="0" w:tplc="D214EE20">
      <w:start w:val="2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262355"/>
    <w:multiLevelType w:val="hybridMultilevel"/>
    <w:tmpl w:val="4D426D2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BC46F1"/>
    <w:multiLevelType w:val="hybridMultilevel"/>
    <w:tmpl w:val="4672DF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8487F9A"/>
    <w:multiLevelType w:val="hybridMultilevel"/>
    <w:tmpl w:val="F26C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174EF"/>
    <w:multiLevelType w:val="hybridMultilevel"/>
    <w:tmpl w:val="9FC01D06"/>
    <w:lvl w:ilvl="0" w:tplc="FF8E9B12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5D597C4A"/>
    <w:multiLevelType w:val="hybridMultilevel"/>
    <w:tmpl w:val="92069744"/>
    <w:lvl w:ilvl="0" w:tplc="BC328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73491D"/>
    <w:multiLevelType w:val="hybridMultilevel"/>
    <w:tmpl w:val="64EAFBF2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337C0"/>
    <w:multiLevelType w:val="hybridMultilevel"/>
    <w:tmpl w:val="63DA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71615AF8"/>
    <w:multiLevelType w:val="hybridMultilevel"/>
    <w:tmpl w:val="D6D07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E436E4"/>
    <w:multiLevelType w:val="hybridMultilevel"/>
    <w:tmpl w:val="F16AFED4"/>
    <w:lvl w:ilvl="0" w:tplc="B428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05454">
    <w:abstractNumId w:val="20"/>
  </w:num>
  <w:num w:numId="2" w16cid:durableId="1741979312">
    <w:abstractNumId w:val="12"/>
  </w:num>
  <w:num w:numId="3" w16cid:durableId="320239660">
    <w:abstractNumId w:val="42"/>
  </w:num>
  <w:num w:numId="4" w16cid:durableId="1862624498">
    <w:abstractNumId w:val="19"/>
  </w:num>
  <w:num w:numId="5" w16cid:durableId="1595935304">
    <w:abstractNumId w:val="13"/>
  </w:num>
  <w:num w:numId="6" w16cid:durableId="1836149133">
    <w:abstractNumId w:val="8"/>
  </w:num>
  <w:num w:numId="7" w16cid:durableId="622421262">
    <w:abstractNumId w:val="30"/>
  </w:num>
  <w:num w:numId="8" w16cid:durableId="121460135">
    <w:abstractNumId w:val="24"/>
  </w:num>
  <w:num w:numId="9" w16cid:durableId="505636370">
    <w:abstractNumId w:val="43"/>
  </w:num>
  <w:num w:numId="10" w16cid:durableId="364137075">
    <w:abstractNumId w:val="40"/>
  </w:num>
  <w:num w:numId="11" w16cid:durableId="738208509">
    <w:abstractNumId w:val="36"/>
  </w:num>
  <w:num w:numId="12" w16cid:durableId="818303818">
    <w:abstractNumId w:val="45"/>
  </w:num>
  <w:num w:numId="13" w16cid:durableId="1690064077">
    <w:abstractNumId w:val="46"/>
  </w:num>
  <w:num w:numId="14" w16cid:durableId="244733029">
    <w:abstractNumId w:val="11"/>
  </w:num>
  <w:num w:numId="15" w16cid:durableId="1657490068">
    <w:abstractNumId w:val="16"/>
  </w:num>
  <w:num w:numId="16" w16cid:durableId="1486509426">
    <w:abstractNumId w:val="9"/>
  </w:num>
  <w:num w:numId="17" w16cid:durableId="368798959">
    <w:abstractNumId w:val="29"/>
  </w:num>
  <w:num w:numId="18" w16cid:durableId="551307280">
    <w:abstractNumId w:val="35"/>
  </w:num>
  <w:num w:numId="19" w16cid:durableId="1106148188">
    <w:abstractNumId w:val="3"/>
  </w:num>
  <w:num w:numId="20" w16cid:durableId="817915487">
    <w:abstractNumId w:val="0"/>
  </w:num>
  <w:num w:numId="21" w16cid:durableId="1252658678">
    <w:abstractNumId w:val="25"/>
  </w:num>
  <w:num w:numId="22" w16cid:durableId="546183947">
    <w:abstractNumId w:val="37"/>
  </w:num>
  <w:num w:numId="23" w16cid:durableId="1666670218">
    <w:abstractNumId w:val="44"/>
  </w:num>
  <w:num w:numId="24" w16cid:durableId="1433010878">
    <w:abstractNumId w:val="5"/>
  </w:num>
  <w:num w:numId="25" w16cid:durableId="601958508">
    <w:abstractNumId w:val="31"/>
  </w:num>
  <w:num w:numId="26" w16cid:durableId="2044745274">
    <w:abstractNumId w:val="26"/>
  </w:num>
  <w:num w:numId="27" w16cid:durableId="675500363">
    <w:abstractNumId w:val="2"/>
  </w:num>
  <w:num w:numId="28" w16cid:durableId="1105493780">
    <w:abstractNumId w:val="38"/>
  </w:num>
  <w:num w:numId="29" w16cid:durableId="222133805">
    <w:abstractNumId w:val="27"/>
  </w:num>
  <w:num w:numId="30" w16cid:durableId="1713993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3484985">
    <w:abstractNumId w:val="2"/>
  </w:num>
  <w:num w:numId="32" w16cid:durableId="1345743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075174">
    <w:abstractNumId w:val="23"/>
  </w:num>
  <w:num w:numId="34" w16cid:durableId="971715318">
    <w:abstractNumId w:val="24"/>
  </w:num>
  <w:num w:numId="35" w16cid:durableId="76287784">
    <w:abstractNumId w:val="15"/>
  </w:num>
  <w:num w:numId="36" w16cid:durableId="113720567">
    <w:abstractNumId w:val="14"/>
  </w:num>
  <w:num w:numId="37" w16cid:durableId="749036019">
    <w:abstractNumId w:val="28"/>
  </w:num>
  <w:num w:numId="38" w16cid:durableId="1453210950">
    <w:abstractNumId w:val="39"/>
  </w:num>
  <w:num w:numId="39" w16cid:durableId="1808937106">
    <w:abstractNumId w:val="21"/>
  </w:num>
  <w:num w:numId="40" w16cid:durableId="993727663">
    <w:abstractNumId w:val="1"/>
  </w:num>
  <w:num w:numId="41" w16cid:durableId="1595436502">
    <w:abstractNumId w:val="10"/>
  </w:num>
  <w:num w:numId="42" w16cid:durableId="1951666111">
    <w:abstractNumId w:val="7"/>
  </w:num>
  <w:num w:numId="43" w16cid:durableId="561328160">
    <w:abstractNumId w:val="41"/>
  </w:num>
  <w:num w:numId="44" w16cid:durableId="1299650487">
    <w:abstractNumId w:val="33"/>
  </w:num>
  <w:num w:numId="45" w16cid:durableId="1893809833">
    <w:abstractNumId w:val="34"/>
  </w:num>
  <w:num w:numId="46" w16cid:durableId="747848986">
    <w:abstractNumId w:val="4"/>
  </w:num>
  <w:num w:numId="47" w16cid:durableId="806625760">
    <w:abstractNumId w:val="22"/>
  </w:num>
  <w:num w:numId="48" w16cid:durableId="1072779470">
    <w:abstractNumId w:val="18"/>
  </w:num>
  <w:num w:numId="49" w16cid:durableId="132455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82A"/>
    <w:rsid w:val="0000366D"/>
    <w:rsid w:val="00004924"/>
    <w:rsid w:val="00006467"/>
    <w:rsid w:val="000069BF"/>
    <w:rsid w:val="0000728A"/>
    <w:rsid w:val="00007820"/>
    <w:rsid w:val="0000796E"/>
    <w:rsid w:val="00010AC3"/>
    <w:rsid w:val="0001137E"/>
    <w:rsid w:val="000115A3"/>
    <w:rsid w:val="00012509"/>
    <w:rsid w:val="00013016"/>
    <w:rsid w:val="00013398"/>
    <w:rsid w:val="00014E60"/>
    <w:rsid w:val="000151EC"/>
    <w:rsid w:val="00015F00"/>
    <w:rsid w:val="00016276"/>
    <w:rsid w:val="000163A9"/>
    <w:rsid w:val="00016766"/>
    <w:rsid w:val="00016BD5"/>
    <w:rsid w:val="0001742D"/>
    <w:rsid w:val="000178D5"/>
    <w:rsid w:val="00020D28"/>
    <w:rsid w:val="00021535"/>
    <w:rsid w:val="0002269B"/>
    <w:rsid w:val="0002271C"/>
    <w:rsid w:val="0002292C"/>
    <w:rsid w:val="00022A8B"/>
    <w:rsid w:val="00022EAF"/>
    <w:rsid w:val="000232C4"/>
    <w:rsid w:val="00023472"/>
    <w:rsid w:val="000235DB"/>
    <w:rsid w:val="00025546"/>
    <w:rsid w:val="00025672"/>
    <w:rsid w:val="00026017"/>
    <w:rsid w:val="00026E72"/>
    <w:rsid w:val="00027331"/>
    <w:rsid w:val="00027DEE"/>
    <w:rsid w:val="00027E61"/>
    <w:rsid w:val="00030268"/>
    <w:rsid w:val="00031819"/>
    <w:rsid w:val="00031D92"/>
    <w:rsid w:val="000338EA"/>
    <w:rsid w:val="00033C03"/>
    <w:rsid w:val="00035070"/>
    <w:rsid w:val="00035105"/>
    <w:rsid w:val="000353E4"/>
    <w:rsid w:val="00035520"/>
    <w:rsid w:val="000355F3"/>
    <w:rsid w:val="00035CD0"/>
    <w:rsid w:val="000363BB"/>
    <w:rsid w:val="000367AA"/>
    <w:rsid w:val="00036A3B"/>
    <w:rsid w:val="00037D48"/>
    <w:rsid w:val="0004077A"/>
    <w:rsid w:val="00040AEE"/>
    <w:rsid w:val="0004245B"/>
    <w:rsid w:val="000425E0"/>
    <w:rsid w:val="00043A22"/>
    <w:rsid w:val="000441F5"/>
    <w:rsid w:val="00044BF6"/>
    <w:rsid w:val="00045505"/>
    <w:rsid w:val="00045519"/>
    <w:rsid w:val="0004552C"/>
    <w:rsid w:val="000455DB"/>
    <w:rsid w:val="00046489"/>
    <w:rsid w:val="000464AA"/>
    <w:rsid w:val="00047F0B"/>
    <w:rsid w:val="000510C0"/>
    <w:rsid w:val="00051DF6"/>
    <w:rsid w:val="00053048"/>
    <w:rsid w:val="000534CE"/>
    <w:rsid w:val="00053552"/>
    <w:rsid w:val="000537B0"/>
    <w:rsid w:val="000541A7"/>
    <w:rsid w:val="000558B7"/>
    <w:rsid w:val="00056FC8"/>
    <w:rsid w:val="0006058B"/>
    <w:rsid w:val="00060909"/>
    <w:rsid w:val="00061783"/>
    <w:rsid w:val="00061B9E"/>
    <w:rsid w:val="0006284E"/>
    <w:rsid w:val="00063520"/>
    <w:rsid w:val="00064894"/>
    <w:rsid w:val="0006542B"/>
    <w:rsid w:val="00066190"/>
    <w:rsid w:val="000666C7"/>
    <w:rsid w:val="00067886"/>
    <w:rsid w:val="00070982"/>
    <w:rsid w:val="00071622"/>
    <w:rsid w:val="00071648"/>
    <w:rsid w:val="00071B55"/>
    <w:rsid w:val="00071F1B"/>
    <w:rsid w:val="00074544"/>
    <w:rsid w:val="00074E7F"/>
    <w:rsid w:val="00076D24"/>
    <w:rsid w:val="00076F55"/>
    <w:rsid w:val="00077055"/>
    <w:rsid w:val="0007798B"/>
    <w:rsid w:val="00077DC0"/>
    <w:rsid w:val="000818B2"/>
    <w:rsid w:val="00081F8B"/>
    <w:rsid w:val="00082BEA"/>
    <w:rsid w:val="00082EF7"/>
    <w:rsid w:val="000837C1"/>
    <w:rsid w:val="000838C0"/>
    <w:rsid w:val="000859FC"/>
    <w:rsid w:val="000861C4"/>
    <w:rsid w:val="00086F2F"/>
    <w:rsid w:val="000874DE"/>
    <w:rsid w:val="00087C10"/>
    <w:rsid w:val="00087DBB"/>
    <w:rsid w:val="000907ED"/>
    <w:rsid w:val="00090D75"/>
    <w:rsid w:val="000912CD"/>
    <w:rsid w:val="00091442"/>
    <w:rsid w:val="00091550"/>
    <w:rsid w:val="0009189A"/>
    <w:rsid w:val="000920E8"/>
    <w:rsid w:val="00092391"/>
    <w:rsid w:val="00092C02"/>
    <w:rsid w:val="000942E1"/>
    <w:rsid w:val="000944D8"/>
    <w:rsid w:val="00094954"/>
    <w:rsid w:val="00095274"/>
    <w:rsid w:val="00095562"/>
    <w:rsid w:val="00095AF9"/>
    <w:rsid w:val="00095B1D"/>
    <w:rsid w:val="00096B77"/>
    <w:rsid w:val="00096E65"/>
    <w:rsid w:val="00096FD1"/>
    <w:rsid w:val="00097A7E"/>
    <w:rsid w:val="000A0875"/>
    <w:rsid w:val="000A101D"/>
    <w:rsid w:val="000A265E"/>
    <w:rsid w:val="000A26D8"/>
    <w:rsid w:val="000A3488"/>
    <w:rsid w:val="000A4B2B"/>
    <w:rsid w:val="000A4F14"/>
    <w:rsid w:val="000A6AEA"/>
    <w:rsid w:val="000A72AE"/>
    <w:rsid w:val="000A7649"/>
    <w:rsid w:val="000A78CD"/>
    <w:rsid w:val="000A7D48"/>
    <w:rsid w:val="000B0E9D"/>
    <w:rsid w:val="000B2006"/>
    <w:rsid w:val="000B24F2"/>
    <w:rsid w:val="000B2B02"/>
    <w:rsid w:val="000B38B7"/>
    <w:rsid w:val="000B47F4"/>
    <w:rsid w:val="000B5EC8"/>
    <w:rsid w:val="000B691D"/>
    <w:rsid w:val="000C027C"/>
    <w:rsid w:val="000C141D"/>
    <w:rsid w:val="000C1F23"/>
    <w:rsid w:val="000C21B1"/>
    <w:rsid w:val="000C546C"/>
    <w:rsid w:val="000D0B52"/>
    <w:rsid w:val="000D10A3"/>
    <w:rsid w:val="000D1695"/>
    <w:rsid w:val="000D17E7"/>
    <w:rsid w:val="000D3A2D"/>
    <w:rsid w:val="000D3D33"/>
    <w:rsid w:val="000D3D45"/>
    <w:rsid w:val="000D48C6"/>
    <w:rsid w:val="000D4B4F"/>
    <w:rsid w:val="000D4C05"/>
    <w:rsid w:val="000D6A9E"/>
    <w:rsid w:val="000D7628"/>
    <w:rsid w:val="000E0154"/>
    <w:rsid w:val="000E2604"/>
    <w:rsid w:val="000E2B7C"/>
    <w:rsid w:val="000E3027"/>
    <w:rsid w:val="000F00FA"/>
    <w:rsid w:val="000F1604"/>
    <w:rsid w:val="000F1C67"/>
    <w:rsid w:val="000F2334"/>
    <w:rsid w:val="000F28D6"/>
    <w:rsid w:val="000F3AC0"/>
    <w:rsid w:val="000F4860"/>
    <w:rsid w:val="000F5A56"/>
    <w:rsid w:val="000F71A5"/>
    <w:rsid w:val="000F71F4"/>
    <w:rsid w:val="000F77A7"/>
    <w:rsid w:val="000F7916"/>
    <w:rsid w:val="000F7F33"/>
    <w:rsid w:val="00100319"/>
    <w:rsid w:val="00101A97"/>
    <w:rsid w:val="00101CE2"/>
    <w:rsid w:val="001032A4"/>
    <w:rsid w:val="001057D4"/>
    <w:rsid w:val="00105F35"/>
    <w:rsid w:val="0010607A"/>
    <w:rsid w:val="0010653E"/>
    <w:rsid w:val="00106F15"/>
    <w:rsid w:val="00107CCF"/>
    <w:rsid w:val="00111167"/>
    <w:rsid w:val="00111B36"/>
    <w:rsid w:val="00112719"/>
    <w:rsid w:val="001129C6"/>
    <w:rsid w:val="001134DE"/>
    <w:rsid w:val="00113809"/>
    <w:rsid w:val="00113E51"/>
    <w:rsid w:val="00114195"/>
    <w:rsid w:val="00115665"/>
    <w:rsid w:val="001156F5"/>
    <w:rsid w:val="001164CB"/>
    <w:rsid w:val="00117385"/>
    <w:rsid w:val="00120299"/>
    <w:rsid w:val="00121C0F"/>
    <w:rsid w:val="00122B97"/>
    <w:rsid w:val="00123E28"/>
    <w:rsid w:val="0012410F"/>
    <w:rsid w:val="00125EBA"/>
    <w:rsid w:val="00126171"/>
    <w:rsid w:val="00126F36"/>
    <w:rsid w:val="00130460"/>
    <w:rsid w:val="001320D6"/>
    <w:rsid w:val="00132C58"/>
    <w:rsid w:val="0013465F"/>
    <w:rsid w:val="0013477C"/>
    <w:rsid w:val="00134C53"/>
    <w:rsid w:val="001359CC"/>
    <w:rsid w:val="00136139"/>
    <w:rsid w:val="001366F7"/>
    <w:rsid w:val="00136813"/>
    <w:rsid w:val="0013718A"/>
    <w:rsid w:val="00140796"/>
    <w:rsid w:val="00141776"/>
    <w:rsid w:val="001417DD"/>
    <w:rsid w:val="001419F3"/>
    <w:rsid w:val="00142DF0"/>
    <w:rsid w:val="001434F5"/>
    <w:rsid w:val="00143B3E"/>
    <w:rsid w:val="00145ACF"/>
    <w:rsid w:val="001463CB"/>
    <w:rsid w:val="00146581"/>
    <w:rsid w:val="00146807"/>
    <w:rsid w:val="00146C02"/>
    <w:rsid w:val="001476F0"/>
    <w:rsid w:val="001479D7"/>
    <w:rsid w:val="001503D7"/>
    <w:rsid w:val="00150E17"/>
    <w:rsid w:val="00150FB5"/>
    <w:rsid w:val="001516C9"/>
    <w:rsid w:val="001517A4"/>
    <w:rsid w:val="00151BF2"/>
    <w:rsid w:val="00151C1F"/>
    <w:rsid w:val="0015270E"/>
    <w:rsid w:val="00152829"/>
    <w:rsid w:val="00152B25"/>
    <w:rsid w:val="00154E8C"/>
    <w:rsid w:val="00155FBA"/>
    <w:rsid w:val="00156089"/>
    <w:rsid w:val="00157347"/>
    <w:rsid w:val="001573BB"/>
    <w:rsid w:val="00160F3A"/>
    <w:rsid w:val="00161153"/>
    <w:rsid w:val="001623F7"/>
    <w:rsid w:val="00162A17"/>
    <w:rsid w:val="001637FA"/>
    <w:rsid w:val="00163925"/>
    <w:rsid w:val="00163ABC"/>
    <w:rsid w:val="0016410C"/>
    <w:rsid w:val="001644FE"/>
    <w:rsid w:val="001664C9"/>
    <w:rsid w:val="00166537"/>
    <w:rsid w:val="00166BDE"/>
    <w:rsid w:val="00166D99"/>
    <w:rsid w:val="001676B0"/>
    <w:rsid w:val="0017029C"/>
    <w:rsid w:val="001710CD"/>
    <w:rsid w:val="001716AC"/>
    <w:rsid w:val="00171A0F"/>
    <w:rsid w:val="001724F8"/>
    <w:rsid w:val="00173059"/>
    <w:rsid w:val="0017376D"/>
    <w:rsid w:val="00176397"/>
    <w:rsid w:val="001769D6"/>
    <w:rsid w:val="00176F20"/>
    <w:rsid w:val="0017724A"/>
    <w:rsid w:val="00177DED"/>
    <w:rsid w:val="00180E76"/>
    <w:rsid w:val="0018237D"/>
    <w:rsid w:val="00182A12"/>
    <w:rsid w:val="00182DC4"/>
    <w:rsid w:val="00183414"/>
    <w:rsid w:val="00183DA6"/>
    <w:rsid w:val="00183EEE"/>
    <w:rsid w:val="0018410C"/>
    <w:rsid w:val="00184910"/>
    <w:rsid w:val="00184D7F"/>
    <w:rsid w:val="00185124"/>
    <w:rsid w:val="00185315"/>
    <w:rsid w:val="00185959"/>
    <w:rsid w:val="00185A0F"/>
    <w:rsid w:val="00185E51"/>
    <w:rsid w:val="001871D0"/>
    <w:rsid w:val="00190D6B"/>
    <w:rsid w:val="00192063"/>
    <w:rsid w:val="0019489B"/>
    <w:rsid w:val="00194CDE"/>
    <w:rsid w:val="00195777"/>
    <w:rsid w:val="00196115"/>
    <w:rsid w:val="00196BCA"/>
    <w:rsid w:val="001A0AF1"/>
    <w:rsid w:val="001A0DE0"/>
    <w:rsid w:val="001A103D"/>
    <w:rsid w:val="001A15FB"/>
    <w:rsid w:val="001A1764"/>
    <w:rsid w:val="001A17DF"/>
    <w:rsid w:val="001A1B14"/>
    <w:rsid w:val="001A3DC1"/>
    <w:rsid w:val="001A42D7"/>
    <w:rsid w:val="001A4939"/>
    <w:rsid w:val="001A540F"/>
    <w:rsid w:val="001A55D1"/>
    <w:rsid w:val="001A5FB0"/>
    <w:rsid w:val="001A624A"/>
    <w:rsid w:val="001A6368"/>
    <w:rsid w:val="001A7324"/>
    <w:rsid w:val="001A765E"/>
    <w:rsid w:val="001B06A6"/>
    <w:rsid w:val="001B1C8A"/>
    <w:rsid w:val="001B1DE9"/>
    <w:rsid w:val="001B2978"/>
    <w:rsid w:val="001B2E1C"/>
    <w:rsid w:val="001B4AD4"/>
    <w:rsid w:val="001B5792"/>
    <w:rsid w:val="001B7F47"/>
    <w:rsid w:val="001C0576"/>
    <w:rsid w:val="001C062E"/>
    <w:rsid w:val="001C1018"/>
    <w:rsid w:val="001C1F49"/>
    <w:rsid w:val="001C2C0B"/>
    <w:rsid w:val="001C2F7E"/>
    <w:rsid w:val="001C4AA8"/>
    <w:rsid w:val="001C5690"/>
    <w:rsid w:val="001C5F12"/>
    <w:rsid w:val="001C6849"/>
    <w:rsid w:val="001C6AF6"/>
    <w:rsid w:val="001C6D18"/>
    <w:rsid w:val="001D01FC"/>
    <w:rsid w:val="001D186A"/>
    <w:rsid w:val="001D1BCB"/>
    <w:rsid w:val="001D222B"/>
    <w:rsid w:val="001D2ABF"/>
    <w:rsid w:val="001D2F22"/>
    <w:rsid w:val="001D435A"/>
    <w:rsid w:val="001D491C"/>
    <w:rsid w:val="001D6EFB"/>
    <w:rsid w:val="001E00A6"/>
    <w:rsid w:val="001E099C"/>
    <w:rsid w:val="001E1069"/>
    <w:rsid w:val="001E1508"/>
    <w:rsid w:val="001E1D6C"/>
    <w:rsid w:val="001E25C8"/>
    <w:rsid w:val="001E3390"/>
    <w:rsid w:val="001E35CB"/>
    <w:rsid w:val="001E3D44"/>
    <w:rsid w:val="001E4D8E"/>
    <w:rsid w:val="001E5088"/>
    <w:rsid w:val="001E515A"/>
    <w:rsid w:val="001E52D8"/>
    <w:rsid w:val="001E610D"/>
    <w:rsid w:val="001E68E3"/>
    <w:rsid w:val="001E6EE3"/>
    <w:rsid w:val="001E773C"/>
    <w:rsid w:val="001E7F6A"/>
    <w:rsid w:val="001F0256"/>
    <w:rsid w:val="001F0425"/>
    <w:rsid w:val="001F14B7"/>
    <w:rsid w:val="001F1631"/>
    <w:rsid w:val="001F16F8"/>
    <w:rsid w:val="001F2CD6"/>
    <w:rsid w:val="001F3480"/>
    <w:rsid w:val="001F3BE5"/>
    <w:rsid w:val="001F3C2D"/>
    <w:rsid w:val="001F4353"/>
    <w:rsid w:val="001F47B3"/>
    <w:rsid w:val="001F6146"/>
    <w:rsid w:val="001F7FB3"/>
    <w:rsid w:val="00200043"/>
    <w:rsid w:val="00200628"/>
    <w:rsid w:val="00200658"/>
    <w:rsid w:val="00200763"/>
    <w:rsid w:val="0020095E"/>
    <w:rsid w:val="00201008"/>
    <w:rsid w:val="002026B3"/>
    <w:rsid w:val="002026C9"/>
    <w:rsid w:val="00202773"/>
    <w:rsid w:val="00202929"/>
    <w:rsid w:val="002036B9"/>
    <w:rsid w:val="002046D0"/>
    <w:rsid w:val="002061E0"/>
    <w:rsid w:val="0020796E"/>
    <w:rsid w:val="00207CF7"/>
    <w:rsid w:val="00207F4D"/>
    <w:rsid w:val="00210E2A"/>
    <w:rsid w:val="002123D6"/>
    <w:rsid w:val="002124AF"/>
    <w:rsid w:val="00212E8B"/>
    <w:rsid w:val="00214802"/>
    <w:rsid w:val="00214CF6"/>
    <w:rsid w:val="00215925"/>
    <w:rsid w:val="002167F3"/>
    <w:rsid w:val="00216803"/>
    <w:rsid w:val="00220A15"/>
    <w:rsid w:val="00221453"/>
    <w:rsid w:val="00222AF4"/>
    <w:rsid w:val="002238B4"/>
    <w:rsid w:val="00223BA9"/>
    <w:rsid w:val="00223F2F"/>
    <w:rsid w:val="00224510"/>
    <w:rsid w:val="00224D6C"/>
    <w:rsid w:val="00225C5C"/>
    <w:rsid w:val="00225FB6"/>
    <w:rsid w:val="00226A8F"/>
    <w:rsid w:val="0022745F"/>
    <w:rsid w:val="0023114C"/>
    <w:rsid w:val="00231474"/>
    <w:rsid w:val="00232863"/>
    <w:rsid w:val="002333D4"/>
    <w:rsid w:val="00233B4F"/>
    <w:rsid w:val="00234B2D"/>
    <w:rsid w:val="00235A6C"/>
    <w:rsid w:val="00235A93"/>
    <w:rsid w:val="00235AB6"/>
    <w:rsid w:val="0024005E"/>
    <w:rsid w:val="00241D46"/>
    <w:rsid w:val="00242FE5"/>
    <w:rsid w:val="002437F9"/>
    <w:rsid w:val="0024440D"/>
    <w:rsid w:val="00245439"/>
    <w:rsid w:val="00246199"/>
    <w:rsid w:val="0024716B"/>
    <w:rsid w:val="00247732"/>
    <w:rsid w:val="00247E65"/>
    <w:rsid w:val="0025011C"/>
    <w:rsid w:val="00250848"/>
    <w:rsid w:val="00250A9E"/>
    <w:rsid w:val="002516CE"/>
    <w:rsid w:val="00251FA7"/>
    <w:rsid w:val="0025267D"/>
    <w:rsid w:val="00252B94"/>
    <w:rsid w:val="002541FE"/>
    <w:rsid w:val="00254B08"/>
    <w:rsid w:val="00254BA8"/>
    <w:rsid w:val="002579B6"/>
    <w:rsid w:val="00257D84"/>
    <w:rsid w:val="00260804"/>
    <w:rsid w:val="0026124A"/>
    <w:rsid w:val="002623B7"/>
    <w:rsid w:val="002628B8"/>
    <w:rsid w:val="00262EC8"/>
    <w:rsid w:val="00262FF8"/>
    <w:rsid w:val="0026319A"/>
    <w:rsid w:val="00263786"/>
    <w:rsid w:val="002649FB"/>
    <w:rsid w:val="00264A6D"/>
    <w:rsid w:val="002659E9"/>
    <w:rsid w:val="00267C4D"/>
    <w:rsid w:val="00267E78"/>
    <w:rsid w:val="0027116A"/>
    <w:rsid w:val="00271287"/>
    <w:rsid w:val="00273F6F"/>
    <w:rsid w:val="00274506"/>
    <w:rsid w:val="00276D05"/>
    <w:rsid w:val="002773D0"/>
    <w:rsid w:val="0028060D"/>
    <w:rsid w:val="00282160"/>
    <w:rsid w:val="002821F3"/>
    <w:rsid w:val="00283299"/>
    <w:rsid w:val="002832D0"/>
    <w:rsid w:val="00283E32"/>
    <w:rsid w:val="002844AD"/>
    <w:rsid w:val="002844CB"/>
    <w:rsid w:val="00284D18"/>
    <w:rsid w:val="0028605D"/>
    <w:rsid w:val="00286813"/>
    <w:rsid w:val="00287D6B"/>
    <w:rsid w:val="002909EF"/>
    <w:rsid w:val="002917BB"/>
    <w:rsid w:val="00291814"/>
    <w:rsid w:val="002923B8"/>
    <w:rsid w:val="00292EBD"/>
    <w:rsid w:val="00293118"/>
    <w:rsid w:val="002947CD"/>
    <w:rsid w:val="00294F2A"/>
    <w:rsid w:val="002954D7"/>
    <w:rsid w:val="0029576E"/>
    <w:rsid w:val="00296088"/>
    <w:rsid w:val="0029670A"/>
    <w:rsid w:val="00296C06"/>
    <w:rsid w:val="002970AF"/>
    <w:rsid w:val="002976A3"/>
    <w:rsid w:val="002A0ACD"/>
    <w:rsid w:val="002A0FDF"/>
    <w:rsid w:val="002A1E44"/>
    <w:rsid w:val="002A3123"/>
    <w:rsid w:val="002A36B5"/>
    <w:rsid w:val="002A418D"/>
    <w:rsid w:val="002A492A"/>
    <w:rsid w:val="002A536C"/>
    <w:rsid w:val="002A593F"/>
    <w:rsid w:val="002A600C"/>
    <w:rsid w:val="002A63B8"/>
    <w:rsid w:val="002A7817"/>
    <w:rsid w:val="002B39B3"/>
    <w:rsid w:val="002B4D2D"/>
    <w:rsid w:val="002B5095"/>
    <w:rsid w:val="002B546F"/>
    <w:rsid w:val="002B56CF"/>
    <w:rsid w:val="002B6322"/>
    <w:rsid w:val="002B7ABD"/>
    <w:rsid w:val="002B7D0E"/>
    <w:rsid w:val="002C286B"/>
    <w:rsid w:val="002C3098"/>
    <w:rsid w:val="002C3ACC"/>
    <w:rsid w:val="002C44E9"/>
    <w:rsid w:val="002C4D86"/>
    <w:rsid w:val="002C4E91"/>
    <w:rsid w:val="002C54C4"/>
    <w:rsid w:val="002C55D7"/>
    <w:rsid w:val="002C5D04"/>
    <w:rsid w:val="002C6C96"/>
    <w:rsid w:val="002C6D1A"/>
    <w:rsid w:val="002C71D5"/>
    <w:rsid w:val="002C7521"/>
    <w:rsid w:val="002C7BC5"/>
    <w:rsid w:val="002C7D87"/>
    <w:rsid w:val="002D10F7"/>
    <w:rsid w:val="002D13DA"/>
    <w:rsid w:val="002D18B5"/>
    <w:rsid w:val="002D1BF7"/>
    <w:rsid w:val="002D21AE"/>
    <w:rsid w:val="002D30E2"/>
    <w:rsid w:val="002D35C2"/>
    <w:rsid w:val="002D55CE"/>
    <w:rsid w:val="002D5AF2"/>
    <w:rsid w:val="002D5E91"/>
    <w:rsid w:val="002D62D3"/>
    <w:rsid w:val="002D735D"/>
    <w:rsid w:val="002D7773"/>
    <w:rsid w:val="002E023E"/>
    <w:rsid w:val="002E052D"/>
    <w:rsid w:val="002E0A1E"/>
    <w:rsid w:val="002E0AB7"/>
    <w:rsid w:val="002E11C9"/>
    <w:rsid w:val="002E28F7"/>
    <w:rsid w:val="002E37CC"/>
    <w:rsid w:val="002E3EB2"/>
    <w:rsid w:val="002E5629"/>
    <w:rsid w:val="002E7935"/>
    <w:rsid w:val="002E7AE9"/>
    <w:rsid w:val="002F05DD"/>
    <w:rsid w:val="002F06F3"/>
    <w:rsid w:val="002F092D"/>
    <w:rsid w:val="002F0C47"/>
    <w:rsid w:val="002F29C6"/>
    <w:rsid w:val="002F2E28"/>
    <w:rsid w:val="002F3CCB"/>
    <w:rsid w:val="002F4172"/>
    <w:rsid w:val="002F4415"/>
    <w:rsid w:val="002F4657"/>
    <w:rsid w:val="002F5A4B"/>
    <w:rsid w:val="002F600D"/>
    <w:rsid w:val="002F6F67"/>
    <w:rsid w:val="002F73AA"/>
    <w:rsid w:val="002F77F7"/>
    <w:rsid w:val="002F79EE"/>
    <w:rsid w:val="003010AE"/>
    <w:rsid w:val="0030126D"/>
    <w:rsid w:val="0030172F"/>
    <w:rsid w:val="00301A8B"/>
    <w:rsid w:val="00301CC6"/>
    <w:rsid w:val="00301D48"/>
    <w:rsid w:val="00302BC7"/>
    <w:rsid w:val="0030331C"/>
    <w:rsid w:val="0030351C"/>
    <w:rsid w:val="0030456C"/>
    <w:rsid w:val="00304DB1"/>
    <w:rsid w:val="00305BBE"/>
    <w:rsid w:val="00305DEC"/>
    <w:rsid w:val="00306894"/>
    <w:rsid w:val="003109BF"/>
    <w:rsid w:val="00311422"/>
    <w:rsid w:val="00311533"/>
    <w:rsid w:val="00312B88"/>
    <w:rsid w:val="00312F7B"/>
    <w:rsid w:val="00313840"/>
    <w:rsid w:val="00316576"/>
    <w:rsid w:val="00317796"/>
    <w:rsid w:val="00317AF6"/>
    <w:rsid w:val="00317FF5"/>
    <w:rsid w:val="0032004A"/>
    <w:rsid w:val="00320A98"/>
    <w:rsid w:val="0032139A"/>
    <w:rsid w:val="003222C9"/>
    <w:rsid w:val="00323112"/>
    <w:rsid w:val="00323664"/>
    <w:rsid w:val="00325B70"/>
    <w:rsid w:val="00325D7B"/>
    <w:rsid w:val="003265D4"/>
    <w:rsid w:val="0032712B"/>
    <w:rsid w:val="00327741"/>
    <w:rsid w:val="00330304"/>
    <w:rsid w:val="003303B5"/>
    <w:rsid w:val="00331013"/>
    <w:rsid w:val="00331E52"/>
    <w:rsid w:val="00332663"/>
    <w:rsid w:val="00332765"/>
    <w:rsid w:val="0033340D"/>
    <w:rsid w:val="00333452"/>
    <w:rsid w:val="00335EAD"/>
    <w:rsid w:val="00336161"/>
    <w:rsid w:val="00337405"/>
    <w:rsid w:val="00337F18"/>
    <w:rsid w:val="00341926"/>
    <w:rsid w:val="00343DDA"/>
    <w:rsid w:val="00343F20"/>
    <w:rsid w:val="00343FEF"/>
    <w:rsid w:val="00344C45"/>
    <w:rsid w:val="00344C91"/>
    <w:rsid w:val="00345045"/>
    <w:rsid w:val="0034543A"/>
    <w:rsid w:val="00346321"/>
    <w:rsid w:val="00346EA9"/>
    <w:rsid w:val="00347710"/>
    <w:rsid w:val="00350262"/>
    <w:rsid w:val="00350331"/>
    <w:rsid w:val="0035039C"/>
    <w:rsid w:val="00351999"/>
    <w:rsid w:val="00352333"/>
    <w:rsid w:val="00352643"/>
    <w:rsid w:val="00352666"/>
    <w:rsid w:val="00353493"/>
    <w:rsid w:val="0035378E"/>
    <w:rsid w:val="00353CED"/>
    <w:rsid w:val="00353D43"/>
    <w:rsid w:val="00354964"/>
    <w:rsid w:val="00354A7E"/>
    <w:rsid w:val="0035673F"/>
    <w:rsid w:val="003577FA"/>
    <w:rsid w:val="00360154"/>
    <w:rsid w:val="00360293"/>
    <w:rsid w:val="00362133"/>
    <w:rsid w:val="00362902"/>
    <w:rsid w:val="00362D48"/>
    <w:rsid w:val="00363252"/>
    <w:rsid w:val="00363552"/>
    <w:rsid w:val="00363841"/>
    <w:rsid w:val="00363875"/>
    <w:rsid w:val="00363C68"/>
    <w:rsid w:val="003646BB"/>
    <w:rsid w:val="00365459"/>
    <w:rsid w:val="0036559F"/>
    <w:rsid w:val="00366306"/>
    <w:rsid w:val="003667AA"/>
    <w:rsid w:val="00367B5C"/>
    <w:rsid w:val="00370478"/>
    <w:rsid w:val="00370BD8"/>
    <w:rsid w:val="00370DA9"/>
    <w:rsid w:val="00370F8E"/>
    <w:rsid w:val="0037158C"/>
    <w:rsid w:val="003728D5"/>
    <w:rsid w:val="00373AB8"/>
    <w:rsid w:val="00373EE4"/>
    <w:rsid w:val="00375445"/>
    <w:rsid w:val="0037573A"/>
    <w:rsid w:val="00375E6C"/>
    <w:rsid w:val="003774FC"/>
    <w:rsid w:val="00377679"/>
    <w:rsid w:val="00377778"/>
    <w:rsid w:val="003802EE"/>
    <w:rsid w:val="00382297"/>
    <w:rsid w:val="0038372F"/>
    <w:rsid w:val="0038425B"/>
    <w:rsid w:val="00384816"/>
    <w:rsid w:val="0038671D"/>
    <w:rsid w:val="00386946"/>
    <w:rsid w:val="00391DEB"/>
    <w:rsid w:val="003930AD"/>
    <w:rsid w:val="00393484"/>
    <w:rsid w:val="00393852"/>
    <w:rsid w:val="00393CB9"/>
    <w:rsid w:val="00395CC6"/>
    <w:rsid w:val="00396B73"/>
    <w:rsid w:val="00396F09"/>
    <w:rsid w:val="0039710F"/>
    <w:rsid w:val="003973C7"/>
    <w:rsid w:val="00397BE2"/>
    <w:rsid w:val="003A06CB"/>
    <w:rsid w:val="003A08E5"/>
    <w:rsid w:val="003A262E"/>
    <w:rsid w:val="003A3C8C"/>
    <w:rsid w:val="003A4CD0"/>
    <w:rsid w:val="003A51F2"/>
    <w:rsid w:val="003A6595"/>
    <w:rsid w:val="003B0498"/>
    <w:rsid w:val="003B0601"/>
    <w:rsid w:val="003B106D"/>
    <w:rsid w:val="003B12BA"/>
    <w:rsid w:val="003B249B"/>
    <w:rsid w:val="003B2860"/>
    <w:rsid w:val="003B2B7A"/>
    <w:rsid w:val="003B38FC"/>
    <w:rsid w:val="003B3D66"/>
    <w:rsid w:val="003B4AF4"/>
    <w:rsid w:val="003B4F1E"/>
    <w:rsid w:val="003B552B"/>
    <w:rsid w:val="003B63E6"/>
    <w:rsid w:val="003B6A72"/>
    <w:rsid w:val="003C00D7"/>
    <w:rsid w:val="003C0527"/>
    <w:rsid w:val="003C0691"/>
    <w:rsid w:val="003C7239"/>
    <w:rsid w:val="003D001C"/>
    <w:rsid w:val="003D19CB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95B"/>
    <w:rsid w:val="003D7E4E"/>
    <w:rsid w:val="003D7E69"/>
    <w:rsid w:val="003E0FF4"/>
    <w:rsid w:val="003E2B21"/>
    <w:rsid w:val="003E38B1"/>
    <w:rsid w:val="003E3ECB"/>
    <w:rsid w:val="003E3FF5"/>
    <w:rsid w:val="003E5B88"/>
    <w:rsid w:val="003E77A1"/>
    <w:rsid w:val="003E7C9A"/>
    <w:rsid w:val="003F00F0"/>
    <w:rsid w:val="003F06D2"/>
    <w:rsid w:val="003F1413"/>
    <w:rsid w:val="003F1455"/>
    <w:rsid w:val="003F154D"/>
    <w:rsid w:val="003F1E4A"/>
    <w:rsid w:val="003F204B"/>
    <w:rsid w:val="003F382E"/>
    <w:rsid w:val="003F4629"/>
    <w:rsid w:val="003F63B4"/>
    <w:rsid w:val="003F6E41"/>
    <w:rsid w:val="003F7BA2"/>
    <w:rsid w:val="003F7FCA"/>
    <w:rsid w:val="0040035F"/>
    <w:rsid w:val="004003A3"/>
    <w:rsid w:val="004018B3"/>
    <w:rsid w:val="00401C2F"/>
    <w:rsid w:val="0040295C"/>
    <w:rsid w:val="00402FAF"/>
    <w:rsid w:val="00403149"/>
    <w:rsid w:val="00403840"/>
    <w:rsid w:val="00403C7A"/>
    <w:rsid w:val="00404451"/>
    <w:rsid w:val="0040453C"/>
    <w:rsid w:val="00404E5D"/>
    <w:rsid w:val="004053BB"/>
    <w:rsid w:val="004059EE"/>
    <w:rsid w:val="004074A5"/>
    <w:rsid w:val="00407C9A"/>
    <w:rsid w:val="00410228"/>
    <w:rsid w:val="00411592"/>
    <w:rsid w:val="00412AAF"/>
    <w:rsid w:val="0041420F"/>
    <w:rsid w:val="00415670"/>
    <w:rsid w:val="0041608E"/>
    <w:rsid w:val="00416791"/>
    <w:rsid w:val="004172A0"/>
    <w:rsid w:val="0041780A"/>
    <w:rsid w:val="00417FB3"/>
    <w:rsid w:val="0042085D"/>
    <w:rsid w:val="0042220A"/>
    <w:rsid w:val="00422784"/>
    <w:rsid w:val="004231CF"/>
    <w:rsid w:val="00424238"/>
    <w:rsid w:val="004249D0"/>
    <w:rsid w:val="0042540B"/>
    <w:rsid w:val="00425A64"/>
    <w:rsid w:val="004260D6"/>
    <w:rsid w:val="0042643F"/>
    <w:rsid w:val="00427514"/>
    <w:rsid w:val="00427831"/>
    <w:rsid w:val="0043190B"/>
    <w:rsid w:val="00432167"/>
    <w:rsid w:val="004321B6"/>
    <w:rsid w:val="004324BD"/>
    <w:rsid w:val="00434397"/>
    <w:rsid w:val="00434636"/>
    <w:rsid w:val="00435482"/>
    <w:rsid w:val="00435C9F"/>
    <w:rsid w:val="0043682F"/>
    <w:rsid w:val="0043700B"/>
    <w:rsid w:val="00440AA3"/>
    <w:rsid w:val="00441CA7"/>
    <w:rsid w:val="00441DB2"/>
    <w:rsid w:val="00442D69"/>
    <w:rsid w:val="00443A20"/>
    <w:rsid w:val="00444366"/>
    <w:rsid w:val="004447A0"/>
    <w:rsid w:val="00444B5C"/>
    <w:rsid w:val="00445CFC"/>
    <w:rsid w:val="0044703A"/>
    <w:rsid w:val="00447CC5"/>
    <w:rsid w:val="00447F3D"/>
    <w:rsid w:val="004500F8"/>
    <w:rsid w:val="00450510"/>
    <w:rsid w:val="00450A8A"/>
    <w:rsid w:val="0045155F"/>
    <w:rsid w:val="0045345F"/>
    <w:rsid w:val="00454893"/>
    <w:rsid w:val="00454BF3"/>
    <w:rsid w:val="004551A4"/>
    <w:rsid w:val="00456BD5"/>
    <w:rsid w:val="00457652"/>
    <w:rsid w:val="00457E5F"/>
    <w:rsid w:val="004608A4"/>
    <w:rsid w:val="00462386"/>
    <w:rsid w:val="004624D7"/>
    <w:rsid w:val="004625B1"/>
    <w:rsid w:val="00462C92"/>
    <w:rsid w:val="00463F9E"/>
    <w:rsid w:val="0046493B"/>
    <w:rsid w:val="00464BCF"/>
    <w:rsid w:val="004660CC"/>
    <w:rsid w:val="00466CBF"/>
    <w:rsid w:val="004672FA"/>
    <w:rsid w:val="004701CF"/>
    <w:rsid w:val="00470D1A"/>
    <w:rsid w:val="004714AE"/>
    <w:rsid w:val="00471C46"/>
    <w:rsid w:val="004729A7"/>
    <w:rsid w:val="00473F87"/>
    <w:rsid w:val="004748D3"/>
    <w:rsid w:val="0047574A"/>
    <w:rsid w:val="00476E3C"/>
    <w:rsid w:val="0047781E"/>
    <w:rsid w:val="00477C4A"/>
    <w:rsid w:val="00477EE1"/>
    <w:rsid w:val="00480DBC"/>
    <w:rsid w:val="004815FC"/>
    <w:rsid w:val="00481C41"/>
    <w:rsid w:val="00481E4A"/>
    <w:rsid w:val="004824AF"/>
    <w:rsid w:val="00482B52"/>
    <w:rsid w:val="004838A7"/>
    <w:rsid w:val="0048611F"/>
    <w:rsid w:val="00486A31"/>
    <w:rsid w:val="00487E32"/>
    <w:rsid w:val="00490324"/>
    <w:rsid w:val="00490C7C"/>
    <w:rsid w:val="004911E0"/>
    <w:rsid w:val="00491B63"/>
    <w:rsid w:val="00492048"/>
    <w:rsid w:val="00492F13"/>
    <w:rsid w:val="00495EFD"/>
    <w:rsid w:val="00496848"/>
    <w:rsid w:val="00497238"/>
    <w:rsid w:val="00497AC0"/>
    <w:rsid w:val="004A0ADD"/>
    <w:rsid w:val="004A31B4"/>
    <w:rsid w:val="004A3642"/>
    <w:rsid w:val="004A3BD3"/>
    <w:rsid w:val="004A3F50"/>
    <w:rsid w:val="004A4318"/>
    <w:rsid w:val="004A48D5"/>
    <w:rsid w:val="004A4EB5"/>
    <w:rsid w:val="004A61B5"/>
    <w:rsid w:val="004A69E9"/>
    <w:rsid w:val="004A6FC2"/>
    <w:rsid w:val="004A6FC4"/>
    <w:rsid w:val="004A7273"/>
    <w:rsid w:val="004A7B97"/>
    <w:rsid w:val="004B0145"/>
    <w:rsid w:val="004B06B1"/>
    <w:rsid w:val="004B158A"/>
    <w:rsid w:val="004B18BE"/>
    <w:rsid w:val="004B1D46"/>
    <w:rsid w:val="004B1FB5"/>
    <w:rsid w:val="004B3A52"/>
    <w:rsid w:val="004B4357"/>
    <w:rsid w:val="004B5A6D"/>
    <w:rsid w:val="004B7156"/>
    <w:rsid w:val="004B7594"/>
    <w:rsid w:val="004B76B7"/>
    <w:rsid w:val="004B7D61"/>
    <w:rsid w:val="004C2880"/>
    <w:rsid w:val="004C5262"/>
    <w:rsid w:val="004C566D"/>
    <w:rsid w:val="004C5D2B"/>
    <w:rsid w:val="004C60C0"/>
    <w:rsid w:val="004C655E"/>
    <w:rsid w:val="004C674A"/>
    <w:rsid w:val="004C711F"/>
    <w:rsid w:val="004C734C"/>
    <w:rsid w:val="004D26DA"/>
    <w:rsid w:val="004D2897"/>
    <w:rsid w:val="004D326E"/>
    <w:rsid w:val="004D477A"/>
    <w:rsid w:val="004D4A7D"/>
    <w:rsid w:val="004D4F78"/>
    <w:rsid w:val="004D5A36"/>
    <w:rsid w:val="004D6D2E"/>
    <w:rsid w:val="004E0003"/>
    <w:rsid w:val="004E07CC"/>
    <w:rsid w:val="004E1380"/>
    <w:rsid w:val="004E1563"/>
    <w:rsid w:val="004E2270"/>
    <w:rsid w:val="004E4E0D"/>
    <w:rsid w:val="004E5AB4"/>
    <w:rsid w:val="004E7270"/>
    <w:rsid w:val="004E7E0E"/>
    <w:rsid w:val="004E7EC8"/>
    <w:rsid w:val="004F0272"/>
    <w:rsid w:val="004F0574"/>
    <w:rsid w:val="004F148F"/>
    <w:rsid w:val="004F1F93"/>
    <w:rsid w:val="004F37D1"/>
    <w:rsid w:val="004F38DE"/>
    <w:rsid w:val="004F4C11"/>
    <w:rsid w:val="004F51E5"/>
    <w:rsid w:val="004F6542"/>
    <w:rsid w:val="004F7145"/>
    <w:rsid w:val="004F725F"/>
    <w:rsid w:val="004F77BF"/>
    <w:rsid w:val="004F78E0"/>
    <w:rsid w:val="00500519"/>
    <w:rsid w:val="00500CA5"/>
    <w:rsid w:val="00503029"/>
    <w:rsid w:val="00505545"/>
    <w:rsid w:val="00505C08"/>
    <w:rsid w:val="00506469"/>
    <w:rsid w:val="0050698E"/>
    <w:rsid w:val="005069BE"/>
    <w:rsid w:val="00510135"/>
    <w:rsid w:val="005105CE"/>
    <w:rsid w:val="005107FF"/>
    <w:rsid w:val="005108C4"/>
    <w:rsid w:val="00510C2C"/>
    <w:rsid w:val="005112A4"/>
    <w:rsid w:val="00511642"/>
    <w:rsid w:val="00511E9C"/>
    <w:rsid w:val="00513D2A"/>
    <w:rsid w:val="00513D6E"/>
    <w:rsid w:val="0051488E"/>
    <w:rsid w:val="00514DF3"/>
    <w:rsid w:val="005151FF"/>
    <w:rsid w:val="005158A2"/>
    <w:rsid w:val="005161AE"/>
    <w:rsid w:val="005166D3"/>
    <w:rsid w:val="00516E8D"/>
    <w:rsid w:val="005175A4"/>
    <w:rsid w:val="00517A15"/>
    <w:rsid w:val="00517DDD"/>
    <w:rsid w:val="0052010A"/>
    <w:rsid w:val="00520E26"/>
    <w:rsid w:val="005218E7"/>
    <w:rsid w:val="00521E5A"/>
    <w:rsid w:val="00524840"/>
    <w:rsid w:val="00524CF5"/>
    <w:rsid w:val="00525676"/>
    <w:rsid w:val="00526D04"/>
    <w:rsid w:val="00527720"/>
    <w:rsid w:val="00527F79"/>
    <w:rsid w:val="0053035A"/>
    <w:rsid w:val="00530D22"/>
    <w:rsid w:val="00531FA0"/>
    <w:rsid w:val="00532580"/>
    <w:rsid w:val="00532E87"/>
    <w:rsid w:val="005334CE"/>
    <w:rsid w:val="0053419C"/>
    <w:rsid w:val="00534CDE"/>
    <w:rsid w:val="00535019"/>
    <w:rsid w:val="005360AC"/>
    <w:rsid w:val="00536531"/>
    <w:rsid w:val="0053725D"/>
    <w:rsid w:val="00537A7A"/>
    <w:rsid w:val="00540B35"/>
    <w:rsid w:val="00541257"/>
    <w:rsid w:val="0054155A"/>
    <w:rsid w:val="00541BB5"/>
    <w:rsid w:val="00543387"/>
    <w:rsid w:val="00544699"/>
    <w:rsid w:val="005473F9"/>
    <w:rsid w:val="005511B7"/>
    <w:rsid w:val="00552B2B"/>
    <w:rsid w:val="00553281"/>
    <w:rsid w:val="005547D1"/>
    <w:rsid w:val="00554E05"/>
    <w:rsid w:val="005550BF"/>
    <w:rsid w:val="00555CDD"/>
    <w:rsid w:val="00555F93"/>
    <w:rsid w:val="00556329"/>
    <w:rsid w:val="00556DD2"/>
    <w:rsid w:val="00560293"/>
    <w:rsid w:val="0056051B"/>
    <w:rsid w:val="00560708"/>
    <w:rsid w:val="005608C3"/>
    <w:rsid w:val="0056149F"/>
    <w:rsid w:val="00561517"/>
    <w:rsid w:val="00563142"/>
    <w:rsid w:val="00563243"/>
    <w:rsid w:val="0056396D"/>
    <w:rsid w:val="00563CAC"/>
    <w:rsid w:val="00563DF8"/>
    <w:rsid w:val="00563EE8"/>
    <w:rsid w:val="00564B4B"/>
    <w:rsid w:val="00565DCF"/>
    <w:rsid w:val="005670C4"/>
    <w:rsid w:val="00567FC1"/>
    <w:rsid w:val="00571128"/>
    <w:rsid w:val="005713B2"/>
    <w:rsid w:val="005722C3"/>
    <w:rsid w:val="00572737"/>
    <w:rsid w:val="005728AD"/>
    <w:rsid w:val="00572BAC"/>
    <w:rsid w:val="00573319"/>
    <w:rsid w:val="005733EE"/>
    <w:rsid w:val="00573A11"/>
    <w:rsid w:val="00574333"/>
    <w:rsid w:val="00575055"/>
    <w:rsid w:val="00575089"/>
    <w:rsid w:val="0057610B"/>
    <w:rsid w:val="00576872"/>
    <w:rsid w:val="00577688"/>
    <w:rsid w:val="00577F90"/>
    <w:rsid w:val="00580AAD"/>
    <w:rsid w:val="00581AB9"/>
    <w:rsid w:val="0058251D"/>
    <w:rsid w:val="00583A96"/>
    <w:rsid w:val="0058436E"/>
    <w:rsid w:val="005850BD"/>
    <w:rsid w:val="00585B69"/>
    <w:rsid w:val="00585E33"/>
    <w:rsid w:val="005867CC"/>
    <w:rsid w:val="00590A39"/>
    <w:rsid w:val="00590C31"/>
    <w:rsid w:val="00590DFA"/>
    <w:rsid w:val="005910B8"/>
    <w:rsid w:val="005921E0"/>
    <w:rsid w:val="0059462C"/>
    <w:rsid w:val="00594D84"/>
    <w:rsid w:val="00594F4C"/>
    <w:rsid w:val="00595B07"/>
    <w:rsid w:val="00595EFF"/>
    <w:rsid w:val="005961E3"/>
    <w:rsid w:val="00596B5F"/>
    <w:rsid w:val="00596DDA"/>
    <w:rsid w:val="00596E86"/>
    <w:rsid w:val="0059788D"/>
    <w:rsid w:val="005A02C6"/>
    <w:rsid w:val="005A047E"/>
    <w:rsid w:val="005A04EF"/>
    <w:rsid w:val="005A081B"/>
    <w:rsid w:val="005A0E30"/>
    <w:rsid w:val="005A1726"/>
    <w:rsid w:val="005A2A28"/>
    <w:rsid w:val="005A2C69"/>
    <w:rsid w:val="005A31E6"/>
    <w:rsid w:val="005A3EA4"/>
    <w:rsid w:val="005A3F70"/>
    <w:rsid w:val="005A45D9"/>
    <w:rsid w:val="005A5002"/>
    <w:rsid w:val="005A54CB"/>
    <w:rsid w:val="005A59B8"/>
    <w:rsid w:val="005A5A1D"/>
    <w:rsid w:val="005A6028"/>
    <w:rsid w:val="005A664A"/>
    <w:rsid w:val="005A6732"/>
    <w:rsid w:val="005A691B"/>
    <w:rsid w:val="005A69E9"/>
    <w:rsid w:val="005A71B7"/>
    <w:rsid w:val="005A7ECD"/>
    <w:rsid w:val="005B01FA"/>
    <w:rsid w:val="005B0B90"/>
    <w:rsid w:val="005B0F9D"/>
    <w:rsid w:val="005B177D"/>
    <w:rsid w:val="005B1C3D"/>
    <w:rsid w:val="005B2EB6"/>
    <w:rsid w:val="005B35B2"/>
    <w:rsid w:val="005B36A1"/>
    <w:rsid w:val="005B43E5"/>
    <w:rsid w:val="005B63C0"/>
    <w:rsid w:val="005B657C"/>
    <w:rsid w:val="005B74C7"/>
    <w:rsid w:val="005B74F3"/>
    <w:rsid w:val="005C03DA"/>
    <w:rsid w:val="005C0FC4"/>
    <w:rsid w:val="005C1068"/>
    <w:rsid w:val="005C2B76"/>
    <w:rsid w:val="005C2BCB"/>
    <w:rsid w:val="005C2C54"/>
    <w:rsid w:val="005C3BDB"/>
    <w:rsid w:val="005C4065"/>
    <w:rsid w:val="005C43EF"/>
    <w:rsid w:val="005C43F6"/>
    <w:rsid w:val="005C567F"/>
    <w:rsid w:val="005C6DA7"/>
    <w:rsid w:val="005C776F"/>
    <w:rsid w:val="005C7998"/>
    <w:rsid w:val="005C7BBD"/>
    <w:rsid w:val="005D0FF0"/>
    <w:rsid w:val="005D1012"/>
    <w:rsid w:val="005D15DA"/>
    <w:rsid w:val="005D2C07"/>
    <w:rsid w:val="005D3AF2"/>
    <w:rsid w:val="005D61E3"/>
    <w:rsid w:val="005D6B93"/>
    <w:rsid w:val="005D6E8C"/>
    <w:rsid w:val="005D7141"/>
    <w:rsid w:val="005D7866"/>
    <w:rsid w:val="005D7AEA"/>
    <w:rsid w:val="005E00C9"/>
    <w:rsid w:val="005E1354"/>
    <w:rsid w:val="005E1902"/>
    <w:rsid w:val="005E1EEF"/>
    <w:rsid w:val="005E2102"/>
    <w:rsid w:val="005E25FF"/>
    <w:rsid w:val="005E2D79"/>
    <w:rsid w:val="005E3047"/>
    <w:rsid w:val="005E3385"/>
    <w:rsid w:val="005E3491"/>
    <w:rsid w:val="005E3940"/>
    <w:rsid w:val="005E4555"/>
    <w:rsid w:val="005E4F4C"/>
    <w:rsid w:val="005E7EB2"/>
    <w:rsid w:val="005E7EC1"/>
    <w:rsid w:val="005E7ECA"/>
    <w:rsid w:val="005F0C62"/>
    <w:rsid w:val="005F0EDF"/>
    <w:rsid w:val="005F1C77"/>
    <w:rsid w:val="005F1D25"/>
    <w:rsid w:val="005F245C"/>
    <w:rsid w:val="005F285D"/>
    <w:rsid w:val="005F2E6B"/>
    <w:rsid w:val="005F36F2"/>
    <w:rsid w:val="005F50D4"/>
    <w:rsid w:val="005F6D7B"/>
    <w:rsid w:val="005F75FC"/>
    <w:rsid w:val="005F7DA3"/>
    <w:rsid w:val="0060069F"/>
    <w:rsid w:val="0060081F"/>
    <w:rsid w:val="00600ABD"/>
    <w:rsid w:val="00600D1A"/>
    <w:rsid w:val="006017CD"/>
    <w:rsid w:val="0060332A"/>
    <w:rsid w:val="006040B6"/>
    <w:rsid w:val="00604EFC"/>
    <w:rsid w:val="006052E5"/>
    <w:rsid w:val="00605342"/>
    <w:rsid w:val="00605D1A"/>
    <w:rsid w:val="006078C5"/>
    <w:rsid w:val="00607D42"/>
    <w:rsid w:val="00610C17"/>
    <w:rsid w:val="006112BF"/>
    <w:rsid w:val="00612111"/>
    <w:rsid w:val="006128B2"/>
    <w:rsid w:val="00612E45"/>
    <w:rsid w:val="0061307E"/>
    <w:rsid w:val="0061312B"/>
    <w:rsid w:val="006133F2"/>
    <w:rsid w:val="00613AA9"/>
    <w:rsid w:val="00614296"/>
    <w:rsid w:val="00614CAD"/>
    <w:rsid w:val="0061565A"/>
    <w:rsid w:val="006166F5"/>
    <w:rsid w:val="006168B2"/>
    <w:rsid w:val="00616C8F"/>
    <w:rsid w:val="00617D07"/>
    <w:rsid w:val="00622673"/>
    <w:rsid w:val="00622810"/>
    <w:rsid w:val="0062326E"/>
    <w:rsid w:val="0062420B"/>
    <w:rsid w:val="00624DD7"/>
    <w:rsid w:val="00626013"/>
    <w:rsid w:val="00626196"/>
    <w:rsid w:val="00626A5C"/>
    <w:rsid w:val="0062726A"/>
    <w:rsid w:val="006275A0"/>
    <w:rsid w:val="00630A5F"/>
    <w:rsid w:val="0063148F"/>
    <w:rsid w:val="006351DB"/>
    <w:rsid w:val="006353A2"/>
    <w:rsid w:val="006355B9"/>
    <w:rsid w:val="00635C08"/>
    <w:rsid w:val="006361C6"/>
    <w:rsid w:val="006363B8"/>
    <w:rsid w:val="00636950"/>
    <w:rsid w:val="006376E7"/>
    <w:rsid w:val="006402EF"/>
    <w:rsid w:val="006404A3"/>
    <w:rsid w:val="00640B49"/>
    <w:rsid w:val="0064114B"/>
    <w:rsid w:val="00642D1E"/>
    <w:rsid w:val="00642E51"/>
    <w:rsid w:val="00643D15"/>
    <w:rsid w:val="006443C3"/>
    <w:rsid w:val="00645ADD"/>
    <w:rsid w:val="00645C6D"/>
    <w:rsid w:val="00645F68"/>
    <w:rsid w:val="0064686A"/>
    <w:rsid w:val="00646C11"/>
    <w:rsid w:val="00646EC3"/>
    <w:rsid w:val="00647F27"/>
    <w:rsid w:val="00650AD4"/>
    <w:rsid w:val="00652364"/>
    <w:rsid w:val="00652552"/>
    <w:rsid w:val="00652984"/>
    <w:rsid w:val="00652C23"/>
    <w:rsid w:val="00652D80"/>
    <w:rsid w:val="006532AE"/>
    <w:rsid w:val="006549D5"/>
    <w:rsid w:val="0065596B"/>
    <w:rsid w:val="006562BC"/>
    <w:rsid w:val="0066055D"/>
    <w:rsid w:val="0066183D"/>
    <w:rsid w:val="006642D0"/>
    <w:rsid w:val="00665740"/>
    <w:rsid w:val="00666666"/>
    <w:rsid w:val="00666EAA"/>
    <w:rsid w:val="006671E5"/>
    <w:rsid w:val="00667959"/>
    <w:rsid w:val="0067054A"/>
    <w:rsid w:val="00670C17"/>
    <w:rsid w:val="00671456"/>
    <w:rsid w:val="006727DA"/>
    <w:rsid w:val="00673682"/>
    <w:rsid w:val="006742AE"/>
    <w:rsid w:val="00674F57"/>
    <w:rsid w:val="0067597A"/>
    <w:rsid w:val="00676509"/>
    <w:rsid w:val="00676A3D"/>
    <w:rsid w:val="00677F8E"/>
    <w:rsid w:val="0068002D"/>
    <w:rsid w:val="006802B8"/>
    <w:rsid w:val="00681296"/>
    <w:rsid w:val="00681B01"/>
    <w:rsid w:val="00681BCC"/>
    <w:rsid w:val="00684042"/>
    <w:rsid w:val="00684EAC"/>
    <w:rsid w:val="00685D08"/>
    <w:rsid w:val="00686896"/>
    <w:rsid w:val="00686CE1"/>
    <w:rsid w:val="00686E5A"/>
    <w:rsid w:val="00687243"/>
    <w:rsid w:val="00690737"/>
    <w:rsid w:val="00690992"/>
    <w:rsid w:val="00691A26"/>
    <w:rsid w:val="00692D0A"/>
    <w:rsid w:val="00693577"/>
    <w:rsid w:val="0069411D"/>
    <w:rsid w:val="0069421E"/>
    <w:rsid w:val="0069449D"/>
    <w:rsid w:val="00694BA3"/>
    <w:rsid w:val="00694CBF"/>
    <w:rsid w:val="00695717"/>
    <w:rsid w:val="00695F4D"/>
    <w:rsid w:val="00696591"/>
    <w:rsid w:val="006A0517"/>
    <w:rsid w:val="006A05F3"/>
    <w:rsid w:val="006A0AB8"/>
    <w:rsid w:val="006A0D94"/>
    <w:rsid w:val="006A0E75"/>
    <w:rsid w:val="006A2125"/>
    <w:rsid w:val="006A3AB1"/>
    <w:rsid w:val="006A53BC"/>
    <w:rsid w:val="006A5D07"/>
    <w:rsid w:val="006A61F9"/>
    <w:rsid w:val="006A7B1F"/>
    <w:rsid w:val="006B02E9"/>
    <w:rsid w:val="006B05DD"/>
    <w:rsid w:val="006B06C6"/>
    <w:rsid w:val="006B14AF"/>
    <w:rsid w:val="006B298D"/>
    <w:rsid w:val="006B2DB3"/>
    <w:rsid w:val="006B3551"/>
    <w:rsid w:val="006B3EB7"/>
    <w:rsid w:val="006B51AB"/>
    <w:rsid w:val="006B51C8"/>
    <w:rsid w:val="006B51EA"/>
    <w:rsid w:val="006B5AFB"/>
    <w:rsid w:val="006B6BA7"/>
    <w:rsid w:val="006B6C82"/>
    <w:rsid w:val="006B7A7B"/>
    <w:rsid w:val="006C07D1"/>
    <w:rsid w:val="006C0B51"/>
    <w:rsid w:val="006C214B"/>
    <w:rsid w:val="006C35D2"/>
    <w:rsid w:val="006C716E"/>
    <w:rsid w:val="006D1F07"/>
    <w:rsid w:val="006D26A5"/>
    <w:rsid w:val="006D344A"/>
    <w:rsid w:val="006D54C3"/>
    <w:rsid w:val="006D5D33"/>
    <w:rsid w:val="006D6F0D"/>
    <w:rsid w:val="006D76E5"/>
    <w:rsid w:val="006D7FCA"/>
    <w:rsid w:val="006E0D86"/>
    <w:rsid w:val="006E1211"/>
    <w:rsid w:val="006E2276"/>
    <w:rsid w:val="006E243A"/>
    <w:rsid w:val="006E27B8"/>
    <w:rsid w:val="006E33C4"/>
    <w:rsid w:val="006E549E"/>
    <w:rsid w:val="006E62E7"/>
    <w:rsid w:val="006E664A"/>
    <w:rsid w:val="006E727E"/>
    <w:rsid w:val="006F118F"/>
    <w:rsid w:val="006F1D61"/>
    <w:rsid w:val="006F2408"/>
    <w:rsid w:val="006F2620"/>
    <w:rsid w:val="006F37FA"/>
    <w:rsid w:val="006F3964"/>
    <w:rsid w:val="006F45C3"/>
    <w:rsid w:val="006F6179"/>
    <w:rsid w:val="006F6B3A"/>
    <w:rsid w:val="006F7A3A"/>
    <w:rsid w:val="006F7DC0"/>
    <w:rsid w:val="0070120C"/>
    <w:rsid w:val="0070133B"/>
    <w:rsid w:val="0070140F"/>
    <w:rsid w:val="00702D01"/>
    <w:rsid w:val="00705C79"/>
    <w:rsid w:val="00706C95"/>
    <w:rsid w:val="007073E0"/>
    <w:rsid w:val="00707792"/>
    <w:rsid w:val="00707F1E"/>
    <w:rsid w:val="00710DDC"/>
    <w:rsid w:val="00710FED"/>
    <w:rsid w:val="0071106F"/>
    <w:rsid w:val="00711A43"/>
    <w:rsid w:val="00712AA9"/>
    <w:rsid w:val="007139F3"/>
    <w:rsid w:val="00713C2C"/>
    <w:rsid w:val="00715223"/>
    <w:rsid w:val="007155E5"/>
    <w:rsid w:val="007156D9"/>
    <w:rsid w:val="0071662B"/>
    <w:rsid w:val="00716788"/>
    <w:rsid w:val="00716D46"/>
    <w:rsid w:val="0071719E"/>
    <w:rsid w:val="007172E4"/>
    <w:rsid w:val="00720E40"/>
    <w:rsid w:val="00721450"/>
    <w:rsid w:val="00721A86"/>
    <w:rsid w:val="00722F29"/>
    <w:rsid w:val="0072348D"/>
    <w:rsid w:val="00723F2E"/>
    <w:rsid w:val="00724D2B"/>
    <w:rsid w:val="00725A75"/>
    <w:rsid w:val="00725FA2"/>
    <w:rsid w:val="007263A7"/>
    <w:rsid w:val="00727852"/>
    <w:rsid w:val="00727C44"/>
    <w:rsid w:val="007300F7"/>
    <w:rsid w:val="007303B8"/>
    <w:rsid w:val="00730BBE"/>
    <w:rsid w:val="00732100"/>
    <w:rsid w:val="00732CE8"/>
    <w:rsid w:val="0073356E"/>
    <w:rsid w:val="007335B0"/>
    <w:rsid w:val="00733ACF"/>
    <w:rsid w:val="00734ED0"/>
    <w:rsid w:val="0073584A"/>
    <w:rsid w:val="00735890"/>
    <w:rsid w:val="0073646A"/>
    <w:rsid w:val="007376C7"/>
    <w:rsid w:val="00741510"/>
    <w:rsid w:val="00741A80"/>
    <w:rsid w:val="00741B9B"/>
    <w:rsid w:val="00741F3B"/>
    <w:rsid w:val="007422BF"/>
    <w:rsid w:val="00742E6C"/>
    <w:rsid w:val="00744A4C"/>
    <w:rsid w:val="00745301"/>
    <w:rsid w:val="00745BC7"/>
    <w:rsid w:val="0075396D"/>
    <w:rsid w:val="00753C36"/>
    <w:rsid w:val="0075436C"/>
    <w:rsid w:val="00754FA5"/>
    <w:rsid w:val="0075503F"/>
    <w:rsid w:val="007550E0"/>
    <w:rsid w:val="00755248"/>
    <w:rsid w:val="00756CB3"/>
    <w:rsid w:val="00757AB4"/>
    <w:rsid w:val="007601FD"/>
    <w:rsid w:val="007605DE"/>
    <w:rsid w:val="00760FAE"/>
    <w:rsid w:val="00761B71"/>
    <w:rsid w:val="00762429"/>
    <w:rsid w:val="007634C9"/>
    <w:rsid w:val="00764708"/>
    <w:rsid w:val="00765E78"/>
    <w:rsid w:val="00766D3F"/>
    <w:rsid w:val="00767476"/>
    <w:rsid w:val="00767C83"/>
    <w:rsid w:val="00770C93"/>
    <w:rsid w:val="00771257"/>
    <w:rsid w:val="007752F4"/>
    <w:rsid w:val="00775473"/>
    <w:rsid w:val="007755C7"/>
    <w:rsid w:val="00775939"/>
    <w:rsid w:val="00775E14"/>
    <w:rsid w:val="0077628F"/>
    <w:rsid w:val="007771C9"/>
    <w:rsid w:val="007771E7"/>
    <w:rsid w:val="00777468"/>
    <w:rsid w:val="00777D23"/>
    <w:rsid w:val="00777DFD"/>
    <w:rsid w:val="00781B34"/>
    <w:rsid w:val="00783498"/>
    <w:rsid w:val="00783652"/>
    <w:rsid w:val="00783F3B"/>
    <w:rsid w:val="007842D2"/>
    <w:rsid w:val="00786413"/>
    <w:rsid w:val="0078700A"/>
    <w:rsid w:val="00787F35"/>
    <w:rsid w:val="0079102E"/>
    <w:rsid w:val="00791E48"/>
    <w:rsid w:val="00793B68"/>
    <w:rsid w:val="00794F2B"/>
    <w:rsid w:val="007956F0"/>
    <w:rsid w:val="007960DE"/>
    <w:rsid w:val="007964AC"/>
    <w:rsid w:val="007965BE"/>
    <w:rsid w:val="007966DA"/>
    <w:rsid w:val="00796C10"/>
    <w:rsid w:val="00797523"/>
    <w:rsid w:val="007A00F5"/>
    <w:rsid w:val="007A1444"/>
    <w:rsid w:val="007A14B1"/>
    <w:rsid w:val="007A3B94"/>
    <w:rsid w:val="007A545F"/>
    <w:rsid w:val="007A628A"/>
    <w:rsid w:val="007B0A3B"/>
    <w:rsid w:val="007B17BA"/>
    <w:rsid w:val="007B27C9"/>
    <w:rsid w:val="007B290A"/>
    <w:rsid w:val="007B3EB6"/>
    <w:rsid w:val="007B44B2"/>
    <w:rsid w:val="007B472B"/>
    <w:rsid w:val="007B7D0E"/>
    <w:rsid w:val="007C044C"/>
    <w:rsid w:val="007C0BC7"/>
    <w:rsid w:val="007C199E"/>
    <w:rsid w:val="007C1D2F"/>
    <w:rsid w:val="007C239A"/>
    <w:rsid w:val="007C26C5"/>
    <w:rsid w:val="007C2FF7"/>
    <w:rsid w:val="007C35BE"/>
    <w:rsid w:val="007C47E0"/>
    <w:rsid w:val="007C5842"/>
    <w:rsid w:val="007C6412"/>
    <w:rsid w:val="007C7D66"/>
    <w:rsid w:val="007D02FC"/>
    <w:rsid w:val="007D04B3"/>
    <w:rsid w:val="007D23F7"/>
    <w:rsid w:val="007D35D7"/>
    <w:rsid w:val="007D38C1"/>
    <w:rsid w:val="007D39DA"/>
    <w:rsid w:val="007D5ED0"/>
    <w:rsid w:val="007D6189"/>
    <w:rsid w:val="007D66FB"/>
    <w:rsid w:val="007D6945"/>
    <w:rsid w:val="007D71F7"/>
    <w:rsid w:val="007E00A9"/>
    <w:rsid w:val="007E2141"/>
    <w:rsid w:val="007E2D6F"/>
    <w:rsid w:val="007E36A4"/>
    <w:rsid w:val="007E449B"/>
    <w:rsid w:val="007E4991"/>
    <w:rsid w:val="007E49BE"/>
    <w:rsid w:val="007E5238"/>
    <w:rsid w:val="007E5551"/>
    <w:rsid w:val="007E55BD"/>
    <w:rsid w:val="007E6575"/>
    <w:rsid w:val="007F0051"/>
    <w:rsid w:val="007F189B"/>
    <w:rsid w:val="007F1A60"/>
    <w:rsid w:val="007F311D"/>
    <w:rsid w:val="007F31EA"/>
    <w:rsid w:val="007F43D6"/>
    <w:rsid w:val="007F5D74"/>
    <w:rsid w:val="007F6F5E"/>
    <w:rsid w:val="007F7558"/>
    <w:rsid w:val="007F7C73"/>
    <w:rsid w:val="00800ACB"/>
    <w:rsid w:val="00800B0F"/>
    <w:rsid w:val="00801139"/>
    <w:rsid w:val="00801741"/>
    <w:rsid w:val="00803F75"/>
    <w:rsid w:val="008052B6"/>
    <w:rsid w:val="008053F1"/>
    <w:rsid w:val="008067BA"/>
    <w:rsid w:val="008078F7"/>
    <w:rsid w:val="00807DBF"/>
    <w:rsid w:val="00810D0E"/>
    <w:rsid w:val="0081148B"/>
    <w:rsid w:val="0081236F"/>
    <w:rsid w:val="0081325E"/>
    <w:rsid w:val="00814D26"/>
    <w:rsid w:val="0081581B"/>
    <w:rsid w:val="00815B57"/>
    <w:rsid w:val="00815C7A"/>
    <w:rsid w:val="00816369"/>
    <w:rsid w:val="00816426"/>
    <w:rsid w:val="00816BFC"/>
    <w:rsid w:val="00816F3D"/>
    <w:rsid w:val="0082260E"/>
    <w:rsid w:val="00823365"/>
    <w:rsid w:val="008239B0"/>
    <w:rsid w:val="00824765"/>
    <w:rsid w:val="00824BEE"/>
    <w:rsid w:val="008255F9"/>
    <w:rsid w:val="00825C89"/>
    <w:rsid w:val="00826053"/>
    <w:rsid w:val="0082608B"/>
    <w:rsid w:val="00827076"/>
    <w:rsid w:val="0082732F"/>
    <w:rsid w:val="008328BD"/>
    <w:rsid w:val="00833DBA"/>
    <w:rsid w:val="0083407B"/>
    <w:rsid w:val="008340D9"/>
    <w:rsid w:val="00834B6C"/>
    <w:rsid w:val="00834C38"/>
    <w:rsid w:val="00834FC4"/>
    <w:rsid w:val="008350BF"/>
    <w:rsid w:val="008377FD"/>
    <w:rsid w:val="0084022C"/>
    <w:rsid w:val="0084067B"/>
    <w:rsid w:val="00840D24"/>
    <w:rsid w:val="008419B8"/>
    <w:rsid w:val="00841E47"/>
    <w:rsid w:val="00843340"/>
    <w:rsid w:val="00843BA2"/>
    <w:rsid w:val="00846BDF"/>
    <w:rsid w:val="0085118E"/>
    <w:rsid w:val="00851B58"/>
    <w:rsid w:val="00852517"/>
    <w:rsid w:val="00852573"/>
    <w:rsid w:val="008556B6"/>
    <w:rsid w:val="00855A4C"/>
    <w:rsid w:val="00855E92"/>
    <w:rsid w:val="008569D2"/>
    <w:rsid w:val="008572F1"/>
    <w:rsid w:val="008574C1"/>
    <w:rsid w:val="008574E6"/>
    <w:rsid w:val="00857D18"/>
    <w:rsid w:val="00857F55"/>
    <w:rsid w:val="00857F8B"/>
    <w:rsid w:val="008601F9"/>
    <w:rsid w:val="008608CB"/>
    <w:rsid w:val="00860954"/>
    <w:rsid w:val="008609AE"/>
    <w:rsid w:val="00860A98"/>
    <w:rsid w:val="00861155"/>
    <w:rsid w:val="00861B97"/>
    <w:rsid w:val="0086293F"/>
    <w:rsid w:val="00862BD6"/>
    <w:rsid w:val="008634E7"/>
    <w:rsid w:val="00863B8F"/>
    <w:rsid w:val="00864663"/>
    <w:rsid w:val="00865827"/>
    <w:rsid w:val="00866FBB"/>
    <w:rsid w:val="008672D5"/>
    <w:rsid w:val="00867539"/>
    <w:rsid w:val="008700A6"/>
    <w:rsid w:val="00870C87"/>
    <w:rsid w:val="008717B8"/>
    <w:rsid w:val="00871B19"/>
    <w:rsid w:val="008721F7"/>
    <w:rsid w:val="00872D47"/>
    <w:rsid w:val="00873235"/>
    <w:rsid w:val="00873EC5"/>
    <w:rsid w:val="00874C3A"/>
    <w:rsid w:val="00876B32"/>
    <w:rsid w:val="00877404"/>
    <w:rsid w:val="00877786"/>
    <w:rsid w:val="00877A4E"/>
    <w:rsid w:val="008808D9"/>
    <w:rsid w:val="00880936"/>
    <w:rsid w:val="00882035"/>
    <w:rsid w:val="008827D7"/>
    <w:rsid w:val="008834B7"/>
    <w:rsid w:val="00883612"/>
    <w:rsid w:val="00883D88"/>
    <w:rsid w:val="008842EC"/>
    <w:rsid w:val="00884465"/>
    <w:rsid w:val="00884AC2"/>
    <w:rsid w:val="00884F94"/>
    <w:rsid w:val="008856D4"/>
    <w:rsid w:val="00885729"/>
    <w:rsid w:val="00885C4F"/>
    <w:rsid w:val="00885DEB"/>
    <w:rsid w:val="00886501"/>
    <w:rsid w:val="00886832"/>
    <w:rsid w:val="00886880"/>
    <w:rsid w:val="00887CF6"/>
    <w:rsid w:val="00893179"/>
    <w:rsid w:val="00893616"/>
    <w:rsid w:val="0089452B"/>
    <w:rsid w:val="008955EA"/>
    <w:rsid w:val="00895CF3"/>
    <w:rsid w:val="0089647A"/>
    <w:rsid w:val="00897D2C"/>
    <w:rsid w:val="00897EB5"/>
    <w:rsid w:val="008A18D6"/>
    <w:rsid w:val="008A22B5"/>
    <w:rsid w:val="008A2605"/>
    <w:rsid w:val="008A41AC"/>
    <w:rsid w:val="008A5C3A"/>
    <w:rsid w:val="008A645E"/>
    <w:rsid w:val="008A6D42"/>
    <w:rsid w:val="008A6EB8"/>
    <w:rsid w:val="008A7109"/>
    <w:rsid w:val="008A73C4"/>
    <w:rsid w:val="008B01DB"/>
    <w:rsid w:val="008B0744"/>
    <w:rsid w:val="008B0C56"/>
    <w:rsid w:val="008B146D"/>
    <w:rsid w:val="008B1EB8"/>
    <w:rsid w:val="008B213F"/>
    <w:rsid w:val="008B2735"/>
    <w:rsid w:val="008B4C4A"/>
    <w:rsid w:val="008B4C98"/>
    <w:rsid w:val="008B5CC2"/>
    <w:rsid w:val="008B5F32"/>
    <w:rsid w:val="008B6078"/>
    <w:rsid w:val="008B7526"/>
    <w:rsid w:val="008C0819"/>
    <w:rsid w:val="008C0FC2"/>
    <w:rsid w:val="008C14AF"/>
    <w:rsid w:val="008C14EF"/>
    <w:rsid w:val="008C1E9E"/>
    <w:rsid w:val="008C3E4F"/>
    <w:rsid w:val="008C4093"/>
    <w:rsid w:val="008C4BC1"/>
    <w:rsid w:val="008C5EDB"/>
    <w:rsid w:val="008C67BE"/>
    <w:rsid w:val="008C6BD0"/>
    <w:rsid w:val="008D069A"/>
    <w:rsid w:val="008D1922"/>
    <w:rsid w:val="008D27D4"/>
    <w:rsid w:val="008D2DD0"/>
    <w:rsid w:val="008D2F72"/>
    <w:rsid w:val="008D357D"/>
    <w:rsid w:val="008D41AB"/>
    <w:rsid w:val="008D447B"/>
    <w:rsid w:val="008D468A"/>
    <w:rsid w:val="008D47D5"/>
    <w:rsid w:val="008D4F67"/>
    <w:rsid w:val="008D5813"/>
    <w:rsid w:val="008D5908"/>
    <w:rsid w:val="008D5F33"/>
    <w:rsid w:val="008D646F"/>
    <w:rsid w:val="008D6D65"/>
    <w:rsid w:val="008D73E3"/>
    <w:rsid w:val="008D7C70"/>
    <w:rsid w:val="008E01D8"/>
    <w:rsid w:val="008E0475"/>
    <w:rsid w:val="008E100A"/>
    <w:rsid w:val="008E107C"/>
    <w:rsid w:val="008E11D0"/>
    <w:rsid w:val="008E1DAA"/>
    <w:rsid w:val="008E340A"/>
    <w:rsid w:val="008E452D"/>
    <w:rsid w:val="008E4833"/>
    <w:rsid w:val="008E4A20"/>
    <w:rsid w:val="008E4D4B"/>
    <w:rsid w:val="008E5A6F"/>
    <w:rsid w:val="008E6156"/>
    <w:rsid w:val="008E6FF8"/>
    <w:rsid w:val="008E6FF9"/>
    <w:rsid w:val="008F0718"/>
    <w:rsid w:val="008F107B"/>
    <w:rsid w:val="008F1641"/>
    <w:rsid w:val="008F16D6"/>
    <w:rsid w:val="008F27E9"/>
    <w:rsid w:val="008F296E"/>
    <w:rsid w:val="008F31B5"/>
    <w:rsid w:val="008F31BD"/>
    <w:rsid w:val="008F36A1"/>
    <w:rsid w:val="008F3A11"/>
    <w:rsid w:val="008F4D76"/>
    <w:rsid w:val="008F59A0"/>
    <w:rsid w:val="008F5E4F"/>
    <w:rsid w:val="008F6089"/>
    <w:rsid w:val="00901065"/>
    <w:rsid w:val="00901575"/>
    <w:rsid w:val="00901985"/>
    <w:rsid w:val="00902FA5"/>
    <w:rsid w:val="009032B8"/>
    <w:rsid w:val="00903452"/>
    <w:rsid w:val="009038B3"/>
    <w:rsid w:val="00903DFE"/>
    <w:rsid w:val="00904C5F"/>
    <w:rsid w:val="00904F2F"/>
    <w:rsid w:val="009053BF"/>
    <w:rsid w:val="009066D5"/>
    <w:rsid w:val="00911F76"/>
    <w:rsid w:val="009125B4"/>
    <w:rsid w:val="00912C14"/>
    <w:rsid w:val="00912F28"/>
    <w:rsid w:val="00914360"/>
    <w:rsid w:val="009144CF"/>
    <w:rsid w:val="009146B9"/>
    <w:rsid w:val="00914B64"/>
    <w:rsid w:val="00914BF3"/>
    <w:rsid w:val="00914D2D"/>
    <w:rsid w:val="009151F5"/>
    <w:rsid w:val="009157CA"/>
    <w:rsid w:val="009160AB"/>
    <w:rsid w:val="00917EC6"/>
    <w:rsid w:val="00920609"/>
    <w:rsid w:val="0092081B"/>
    <w:rsid w:val="009209F0"/>
    <w:rsid w:val="00921192"/>
    <w:rsid w:val="009220B8"/>
    <w:rsid w:val="00922BC6"/>
    <w:rsid w:val="00923255"/>
    <w:rsid w:val="00924678"/>
    <w:rsid w:val="00924AE6"/>
    <w:rsid w:val="00924FE9"/>
    <w:rsid w:val="009252B8"/>
    <w:rsid w:val="0092661B"/>
    <w:rsid w:val="00926FA8"/>
    <w:rsid w:val="00927B77"/>
    <w:rsid w:val="009304CD"/>
    <w:rsid w:val="00931BB5"/>
    <w:rsid w:val="00931C86"/>
    <w:rsid w:val="00931F6C"/>
    <w:rsid w:val="0093248A"/>
    <w:rsid w:val="009334F0"/>
    <w:rsid w:val="00933F62"/>
    <w:rsid w:val="00937224"/>
    <w:rsid w:val="00941E5C"/>
    <w:rsid w:val="0094241D"/>
    <w:rsid w:val="00942952"/>
    <w:rsid w:val="009432B4"/>
    <w:rsid w:val="00944487"/>
    <w:rsid w:val="009445C1"/>
    <w:rsid w:val="00944937"/>
    <w:rsid w:val="00944BBD"/>
    <w:rsid w:val="00945C40"/>
    <w:rsid w:val="00945E2F"/>
    <w:rsid w:val="00946B7D"/>
    <w:rsid w:val="00946D7B"/>
    <w:rsid w:val="0094706A"/>
    <w:rsid w:val="00950D3B"/>
    <w:rsid w:val="009527DE"/>
    <w:rsid w:val="009533B6"/>
    <w:rsid w:val="00953876"/>
    <w:rsid w:val="00953E00"/>
    <w:rsid w:val="00953FAF"/>
    <w:rsid w:val="009556B0"/>
    <w:rsid w:val="00955AF4"/>
    <w:rsid w:val="00956FCA"/>
    <w:rsid w:val="00957FCE"/>
    <w:rsid w:val="009600C7"/>
    <w:rsid w:val="0096065A"/>
    <w:rsid w:val="00960CC2"/>
    <w:rsid w:val="00960D16"/>
    <w:rsid w:val="00961749"/>
    <w:rsid w:val="00962469"/>
    <w:rsid w:val="00962C29"/>
    <w:rsid w:val="00964B47"/>
    <w:rsid w:val="00965504"/>
    <w:rsid w:val="009663F1"/>
    <w:rsid w:val="0097006B"/>
    <w:rsid w:val="009711D7"/>
    <w:rsid w:val="0097150D"/>
    <w:rsid w:val="0097310B"/>
    <w:rsid w:val="009732BD"/>
    <w:rsid w:val="00973DBA"/>
    <w:rsid w:val="00974194"/>
    <w:rsid w:val="00974532"/>
    <w:rsid w:val="00974891"/>
    <w:rsid w:val="009752A7"/>
    <w:rsid w:val="009755D4"/>
    <w:rsid w:val="00975D8B"/>
    <w:rsid w:val="009760E0"/>
    <w:rsid w:val="0097763E"/>
    <w:rsid w:val="00977673"/>
    <w:rsid w:val="00977706"/>
    <w:rsid w:val="00980202"/>
    <w:rsid w:val="0098035E"/>
    <w:rsid w:val="00980975"/>
    <w:rsid w:val="009816F0"/>
    <w:rsid w:val="009820AD"/>
    <w:rsid w:val="009838F9"/>
    <w:rsid w:val="009853B1"/>
    <w:rsid w:val="00985A79"/>
    <w:rsid w:val="00985C47"/>
    <w:rsid w:val="00986129"/>
    <w:rsid w:val="009871F6"/>
    <w:rsid w:val="00987E04"/>
    <w:rsid w:val="00991109"/>
    <w:rsid w:val="00991214"/>
    <w:rsid w:val="009918F8"/>
    <w:rsid w:val="00991EBD"/>
    <w:rsid w:val="00992A82"/>
    <w:rsid w:val="0099334D"/>
    <w:rsid w:val="0099361A"/>
    <w:rsid w:val="00993E3C"/>
    <w:rsid w:val="009947DD"/>
    <w:rsid w:val="00995E7D"/>
    <w:rsid w:val="00995EAD"/>
    <w:rsid w:val="009964C3"/>
    <w:rsid w:val="009964FF"/>
    <w:rsid w:val="00996FA8"/>
    <w:rsid w:val="009A005A"/>
    <w:rsid w:val="009A0FFF"/>
    <w:rsid w:val="009A1924"/>
    <w:rsid w:val="009A24B9"/>
    <w:rsid w:val="009A3ECE"/>
    <w:rsid w:val="009A4173"/>
    <w:rsid w:val="009A45E1"/>
    <w:rsid w:val="009A4B6F"/>
    <w:rsid w:val="009A582C"/>
    <w:rsid w:val="009A591A"/>
    <w:rsid w:val="009A5971"/>
    <w:rsid w:val="009A7F51"/>
    <w:rsid w:val="009B1136"/>
    <w:rsid w:val="009B2A83"/>
    <w:rsid w:val="009B315F"/>
    <w:rsid w:val="009B4F04"/>
    <w:rsid w:val="009B5514"/>
    <w:rsid w:val="009B58A5"/>
    <w:rsid w:val="009B6522"/>
    <w:rsid w:val="009B66D6"/>
    <w:rsid w:val="009B69EB"/>
    <w:rsid w:val="009B743C"/>
    <w:rsid w:val="009B79BB"/>
    <w:rsid w:val="009C33E4"/>
    <w:rsid w:val="009C3C65"/>
    <w:rsid w:val="009C4D3B"/>
    <w:rsid w:val="009C4F1A"/>
    <w:rsid w:val="009C5479"/>
    <w:rsid w:val="009C62BF"/>
    <w:rsid w:val="009C69EC"/>
    <w:rsid w:val="009C731A"/>
    <w:rsid w:val="009C7A1B"/>
    <w:rsid w:val="009C7EF2"/>
    <w:rsid w:val="009D0DC1"/>
    <w:rsid w:val="009D13CA"/>
    <w:rsid w:val="009D26BD"/>
    <w:rsid w:val="009D395D"/>
    <w:rsid w:val="009D54F1"/>
    <w:rsid w:val="009D5A6C"/>
    <w:rsid w:val="009D5B94"/>
    <w:rsid w:val="009D5FD3"/>
    <w:rsid w:val="009D60D6"/>
    <w:rsid w:val="009D635A"/>
    <w:rsid w:val="009D665C"/>
    <w:rsid w:val="009D6D3E"/>
    <w:rsid w:val="009E0523"/>
    <w:rsid w:val="009E0AA1"/>
    <w:rsid w:val="009E0B48"/>
    <w:rsid w:val="009E0F57"/>
    <w:rsid w:val="009E16F9"/>
    <w:rsid w:val="009E1E13"/>
    <w:rsid w:val="009E2678"/>
    <w:rsid w:val="009E27DE"/>
    <w:rsid w:val="009E4651"/>
    <w:rsid w:val="009E4B60"/>
    <w:rsid w:val="009E56FB"/>
    <w:rsid w:val="009E60ED"/>
    <w:rsid w:val="009E649C"/>
    <w:rsid w:val="009E6954"/>
    <w:rsid w:val="009E7814"/>
    <w:rsid w:val="009F0BF1"/>
    <w:rsid w:val="009F2A37"/>
    <w:rsid w:val="009F2B6F"/>
    <w:rsid w:val="009F40DA"/>
    <w:rsid w:val="009F4453"/>
    <w:rsid w:val="009F4CFF"/>
    <w:rsid w:val="009F5BD8"/>
    <w:rsid w:val="009F638D"/>
    <w:rsid w:val="009F658F"/>
    <w:rsid w:val="009F6DB6"/>
    <w:rsid w:val="009F6FDD"/>
    <w:rsid w:val="009F7D03"/>
    <w:rsid w:val="009F7F6A"/>
    <w:rsid w:val="00A00C58"/>
    <w:rsid w:val="00A015D2"/>
    <w:rsid w:val="00A01A41"/>
    <w:rsid w:val="00A01E6A"/>
    <w:rsid w:val="00A0356A"/>
    <w:rsid w:val="00A03915"/>
    <w:rsid w:val="00A0397E"/>
    <w:rsid w:val="00A03FCB"/>
    <w:rsid w:val="00A042C9"/>
    <w:rsid w:val="00A055CE"/>
    <w:rsid w:val="00A0616F"/>
    <w:rsid w:val="00A06FD4"/>
    <w:rsid w:val="00A10077"/>
    <w:rsid w:val="00A103A1"/>
    <w:rsid w:val="00A104CC"/>
    <w:rsid w:val="00A1068B"/>
    <w:rsid w:val="00A109C1"/>
    <w:rsid w:val="00A1147D"/>
    <w:rsid w:val="00A135F7"/>
    <w:rsid w:val="00A13F97"/>
    <w:rsid w:val="00A153FD"/>
    <w:rsid w:val="00A175F7"/>
    <w:rsid w:val="00A2050E"/>
    <w:rsid w:val="00A20E54"/>
    <w:rsid w:val="00A215A1"/>
    <w:rsid w:val="00A21CA8"/>
    <w:rsid w:val="00A22419"/>
    <w:rsid w:val="00A23582"/>
    <w:rsid w:val="00A24A43"/>
    <w:rsid w:val="00A2544B"/>
    <w:rsid w:val="00A259C8"/>
    <w:rsid w:val="00A25B83"/>
    <w:rsid w:val="00A263B5"/>
    <w:rsid w:val="00A30624"/>
    <w:rsid w:val="00A30D51"/>
    <w:rsid w:val="00A31222"/>
    <w:rsid w:val="00A3134D"/>
    <w:rsid w:val="00A31781"/>
    <w:rsid w:val="00A31EFA"/>
    <w:rsid w:val="00A322B6"/>
    <w:rsid w:val="00A3271C"/>
    <w:rsid w:val="00A33F1C"/>
    <w:rsid w:val="00A350A9"/>
    <w:rsid w:val="00A356E5"/>
    <w:rsid w:val="00A365F5"/>
    <w:rsid w:val="00A3778E"/>
    <w:rsid w:val="00A40FAD"/>
    <w:rsid w:val="00A410C8"/>
    <w:rsid w:val="00A41B6C"/>
    <w:rsid w:val="00A4224E"/>
    <w:rsid w:val="00A45E39"/>
    <w:rsid w:val="00A50DD7"/>
    <w:rsid w:val="00A51065"/>
    <w:rsid w:val="00A531D6"/>
    <w:rsid w:val="00A53740"/>
    <w:rsid w:val="00A53C9F"/>
    <w:rsid w:val="00A53F56"/>
    <w:rsid w:val="00A5432E"/>
    <w:rsid w:val="00A54602"/>
    <w:rsid w:val="00A54F0B"/>
    <w:rsid w:val="00A55481"/>
    <w:rsid w:val="00A56B36"/>
    <w:rsid w:val="00A56E20"/>
    <w:rsid w:val="00A577B2"/>
    <w:rsid w:val="00A57B65"/>
    <w:rsid w:val="00A57F8D"/>
    <w:rsid w:val="00A60DCA"/>
    <w:rsid w:val="00A618F2"/>
    <w:rsid w:val="00A62B4B"/>
    <w:rsid w:val="00A62E0D"/>
    <w:rsid w:val="00A63F09"/>
    <w:rsid w:val="00A645C4"/>
    <w:rsid w:val="00A6551C"/>
    <w:rsid w:val="00A65754"/>
    <w:rsid w:val="00A65898"/>
    <w:rsid w:val="00A65F83"/>
    <w:rsid w:val="00A6768B"/>
    <w:rsid w:val="00A67D6D"/>
    <w:rsid w:val="00A70046"/>
    <w:rsid w:val="00A70207"/>
    <w:rsid w:val="00A702CD"/>
    <w:rsid w:val="00A7160E"/>
    <w:rsid w:val="00A719E2"/>
    <w:rsid w:val="00A71F99"/>
    <w:rsid w:val="00A72541"/>
    <w:rsid w:val="00A7290B"/>
    <w:rsid w:val="00A72B8F"/>
    <w:rsid w:val="00A73C29"/>
    <w:rsid w:val="00A74DCB"/>
    <w:rsid w:val="00A75CDE"/>
    <w:rsid w:val="00A75F7A"/>
    <w:rsid w:val="00A8069F"/>
    <w:rsid w:val="00A806F0"/>
    <w:rsid w:val="00A8074D"/>
    <w:rsid w:val="00A8171B"/>
    <w:rsid w:val="00A81E18"/>
    <w:rsid w:val="00A82B4D"/>
    <w:rsid w:val="00A82E72"/>
    <w:rsid w:val="00A8305D"/>
    <w:rsid w:val="00A83EA9"/>
    <w:rsid w:val="00A85866"/>
    <w:rsid w:val="00A86154"/>
    <w:rsid w:val="00A871A1"/>
    <w:rsid w:val="00A8728D"/>
    <w:rsid w:val="00A878DB"/>
    <w:rsid w:val="00A87E64"/>
    <w:rsid w:val="00A902E8"/>
    <w:rsid w:val="00A91798"/>
    <w:rsid w:val="00A91EC6"/>
    <w:rsid w:val="00A92992"/>
    <w:rsid w:val="00A940C2"/>
    <w:rsid w:val="00A94481"/>
    <w:rsid w:val="00A944AF"/>
    <w:rsid w:val="00A94966"/>
    <w:rsid w:val="00A94B61"/>
    <w:rsid w:val="00A94C3E"/>
    <w:rsid w:val="00A959E2"/>
    <w:rsid w:val="00A9763B"/>
    <w:rsid w:val="00A97A91"/>
    <w:rsid w:val="00A97CAC"/>
    <w:rsid w:val="00A97D57"/>
    <w:rsid w:val="00AA0D15"/>
    <w:rsid w:val="00AA11FD"/>
    <w:rsid w:val="00AA16F1"/>
    <w:rsid w:val="00AA16FD"/>
    <w:rsid w:val="00AA19ED"/>
    <w:rsid w:val="00AA3327"/>
    <w:rsid w:val="00AA3790"/>
    <w:rsid w:val="00AA3C81"/>
    <w:rsid w:val="00AA3CC7"/>
    <w:rsid w:val="00AA479F"/>
    <w:rsid w:val="00AA506E"/>
    <w:rsid w:val="00AA5809"/>
    <w:rsid w:val="00AA5E79"/>
    <w:rsid w:val="00AA64ED"/>
    <w:rsid w:val="00AA66D7"/>
    <w:rsid w:val="00AA70E2"/>
    <w:rsid w:val="00AA75A1"/>
    <w:rsid w:val="00AA7F4C"/>
    <w:rsid w:val="00AB081A"/>
    <w:rsid w:val="00AB0BE9"/>
    <w:rsid w:val="00AB1214"/>
    <w:rsid w:val="00AB1D8B"/>
    <w:rsid w:val="00AB348F"/>
    <w:rsid w:val="00AB4641"/>
    <w:rsid w:val="00AB4C4C"/>
    <w:rsid w:val="00AB4C76"/>
    <w:rsid w:val="00AB5AF6"/>
    <w:rsid w:val="00AB665E"/>
    <w:rsid w:val="00AB69B1"/>
    <w:rsid w:val="00AB75BA"/>
    <w:rsid w:val="00AB7717"/>
    <w:rsid w:val="00AC2717"/>
    <w:rsid w:val="00AC2E5D"/>
    <w:rsid w:val="00AC39B6"/>
    <w:rsid w:val="00AC3A9B"/>
    <w:rsid w:val="00AC586F"/>
    <w:rsid w:val="00AC6609"/>
    <w:rsid w:val="00AC79A4"/>
    <w:rsid w:val="00AD259B"/>
    <w:rsid w:val="00AD2905"/>
    <w:rsid w:val="00AD326D"/>
    <w:rsid w:val="00AD3B0F"/>
    <w:rsid w:val="00AD3D41"/>
    <w:rsid w:val="00AD463D"/>
    <w:rsid w:val="00AD4D7B"/>
    <w:rsid w:val="00AD50C3"/>
    <w:rsid w:val="00AD6065"/>
    <w:rsid w:val="00AD65D1"/>
    <w:rsid w:val="00AD7597"/>
    <w:rsid w:val="00AD77E6"/>
    <w:rsid w:val="00AD7816"/>
    <w:rsid w:val="00AE018B"/>
    <w:rsid w:val="00AE1574"/>
    <w:rsid w:val="00AE2909"/>
    <w:rsid w:val="00AE3AE8"/>
    <w:rsid w:val="00AE452F"/>
    <w:rsid w:val="00AE549F"/>
    <w:rsid w:val="00AE57A4"/>
    <w:rsid w:val="00AE5FC1"/>
    <w:rsid w:val="00AE6630"/>
    <w:rsid w:val="00AE7D7A"/>
    <w:rsid w:val="00AF11D4"/>
    <w:rsid w:val="00AF25E7"/>
    <w:rsid w:val="00AF29F4"/>
    <w:rsid w:val="00AF2A61"/>
    <w:rsid w:val="00AF2B4C"/>
    <w:rsid w:val="00AF31AF"/>
    <w:rsid w:val="00AF33AB"/>
    <w:rsid w:val="00AF4620"/>
    <w:rsid w:val="00AF519C"/>
    <w:rsid w:val="00AF52B9"/>
    <w:rsid w:val="00AF58C0"/>
    <w:rsid w:val="00AF7496"/>
    <w:rsid w:val="00AF761E"/>
    <w:rsid w:val="00B001BB"/>
    <w:rsid w:val="00B006EC"/>
    <w:rsid w:val="00B015B4"/>
    <w:rsid w:val="00B016FB"/>
    <w:rsid w:val="00B01D14"/>
    <w:rsid w:val="00B01D97"/>
    <w:rsid w:val="00B02D94"/>
    <w:rsid w:val="00B02EC4"/>
    <w:rsid w:val="00B0591E"/>
    <w:rsid w:val="00B06474"/>
    <w:rsid w:val="00B065CB"/>
    <w:rsid w:val="00B10012"/>
    <w:rsid w:val="00B100FD"/>
    <w:rsid w:val="00B11BC0"/>
    <w:rsid w:val="00B120E2"/>
    <w:rsid w:val="00B12393"/>
    <w:rsid w:val="00B13A26"/>
    <w:rsid w:val="00B13C60"/>
    <w:rsid w:val="00B14A85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9A1"/>
    <w:rsid w:val="00B22F53"/>
    <w:rsid w:val="00B23094"/>
    <w:rsid w:val="00B2313C"/>
    <w:rsid w:val="00B233CA"/>
    <w:rsid w:val="00B23708"/>
    <w:rsid w:val="00B25C1B"/>
    <w:rsid w:val="00B2609E"/>
    <w:rsid w:val="00B319DC"/>
    <w:rsid w:val="00B320B5"/>
    <w:rsid w:val="00B32C41"/>
    <w:rsid w:val="00B35517"/>
    <w:rsid w:val="00B3567E"/>
    <w:rsid w:val="00B35A33"/>
    <w:rsid w:val="00B366DF"/>
    <w:rsid w:val="00B37BDF"/>
    <w:rsid w:val="00B417F2"/>
    <w:rsid w:val="00B4204B"/>
    <w:rsid w:val="00B42259"/>
    <w:rsid w:val="00B43428"/>
    <w:rsid w:val="00B4509A"/>
    <w:rsid w:val="00B45659"/>
    <w:rsid w:val="00B458D6"/>
    <w:rsid w:val="00B45A37"/>
    <w:rsid w:val="00B45B92"/>
    <w:rsid w:val="00B4681E"/>
    <w:rsid w:val="00B46E8D"/>
    <w:rsid w:val="00B4706A"/>
    <w:rsid w:val="00B477BC"/>
    <w:rsid w:val="00B47BB6"/>
    <w:rsid w:val="00B511E7"/>
    <w:rsid w:val="00B53211"/>
    <w:rsid w:val="00B543F6"/>
    <w:rsid w:val="00B557C2"/>
    <w:rsid w:val="00B56449"/>
    <w:rsid w:val="00B57F07"/>
    <w:rsid w:val="00B60577"/>
    <w:rsid w:val="00B61329"/>
    <w:rsid w:val="00B61C16"/>
    <w:rsid w:val="00B61DEB"/>
    <w:rsid w:val="00B61E72"/>
    <w:rsid w:val="00B622B0"/>
    <w:rsid w:val="00B622BF"/>
    <w:rsid w:val="00B626C0"/>
    <w:rsid w:val="00B62D10"/>
    <w:rsid w:val="00B6306F"/>
    <w:rsid w:val="00B63871"/>
    <w:rsid w:val="00B63C43"/>
    <w:rsid w:val="00B64B64"/>
    <w:rsid w:val="00B65397"/>
    <w:rsid w:val="00B66212"/>
    <w:rsid w:val="00B6672E"/>
    <w:rsid w:val="00B700C8"/>
    <w:rsid w:val="00B70986"/>
    <w:rsid w:val="00B70FD0"/>
    <w:rsid w:val="00B7186D"/>
    <w:rsid w:val="00B725EE"/>
    <w:rsid w:val="00B72BB7"/>
    <w:rsid w:val="00B741A4"/>
    <w:rsid w:val="00B7489A"/>
    <w:rsid w:val="00B75DF8"/>
    <w:rsid w:val="00B775D8"/>
    <w:rsid w:val="00B779F5"/>
    <w:rsid w:val="00B77EE7"/>
    <w:rsid w:val="00B804CB"/>
    <w:rsid w:val="00B81D4E"/>
    <w:rsid w:val="00B8201B"/>
    <w:rsid w:val="00B83162"/>
    <w:rsid w:val="00B8365C"/>
    <w:rsid w:val="00B83699"/>
    <w:rsid w:val="00B84135"/>
    <w:rsid w:val="00B85832"/>
    <w:rsid w:val="00B85E4A"/>
    <w:rsid w:val="00B86093"/>
    <w:rsid w:val="00B9121A"/>
    <w:rsid w:val="00B91C32"/>
    <w:rsid w:val="00B932E8"/>
    <w:rsid w:val="00B935AB"/>
    <w:rsid w:val="00B93E94"/>
    <w:rsid w:val="00B94610"/>
    <w:rsid w:val="00B94681"/>
    <w:rsid w:val="00B9519B"/>
    <w:rsid w:val="00B95E34"/>
    <w:rsid w:val="00B95EF9"/>
    <w:rsid w:val="00B97406"/>
    <w:rsid w:val="00B97F62"/>
    <w:rsid w:val="00BA0515"/>
    <w:rsid w:val="00BA16FA"/>
    <w:rsid w:val="00BA26A9"/>
    <w:rsid w:val="00BA2DE4"/>
    <w:rsid w:val="00BA4261"/>
    <w:rsid w:val="00BA42F0"/>
    <w:rsid w:val="00BA4C8D"/>
    <w:rsid w:val="00BA6435"/>
    <w:rsid w:val="00BA71A5"/>
    <w:rsid w:val="00BA7779"/>
    <w:rsid w:val="00BA785C"/>
    <w:rsid w:val="00BB05AF"/>
    <w:rsid w:val="00BB3B9F"/>
    <w:rsid w:val="00BB417C"/>
    <w:rsid w:val="00BB4E3E"/>
    <w:rsid w:val="00BB73FB"/>
    <w:rsid w:val="00BB781D"/>
    <w:rsid w:val="00BC1BB3"/>
    <w:rsid w:val="00BC1BDF"/>
    <w:rsid w:val="00BC21F2"/>
    <w:rsid w:val="00BC2267"/>
    <w:rsid w:val="00BC300E"/>
    <w:rsid w:val="00BC3603"/>
    <w:rsid w:val="00BC3C17"/>
    <w:rsid w:val="00BC5FAD"/>
    <w:rsid w:val="00BC6BD4"/>
    <w:rsid w:val="00BC7EE3"/>
    <w:rsid w:val="00BD0E36"/>
    <w:rsid w:val="00BD17BC"/>
    <w:rsid w:val="00BD2957"/>
    <w:rsid w:val="00BD499C"/>
    <w:rsid w:val="00BD55F7"/>
    <w:rsid w:val="00BD6FF4"/>
    <w:rsid w:val="00BE3069"/>
    <w:rsid w:val="00BE447A"/>
    <w:rsid w:val="00BE57CE"/>
    <w:rsid w:val="00BE5A59"/>
    <w:rsid w:val="00BE6184"/>
    <w:rsid w:val="00BE7152"/>
    <w:rsid w:val="00BE77DD"/>
    <w:rsid w:val="00BF061E"/>
    <w:rsid w:val="00BF1532"/>
    <w:rsid w:val="00BF2FE4"/>
    <w:rsid w:val="00BF33AD"/>
    <w:rsid w:val="00BF40D6"/>
    <w:rsid w:val="00BF5300"/>
    <w:rsid w:val="00BF6146"/>
    <w:rsid w:val="00BF6577"/>
    <w:rsid w:val="00BF6DA4"/>
    <w:rsid w:val="00BF6F88"/>
    <w:rsid w:val="00BF74F9"/>
    <w:rsid w:val="00BF7DEC"/>
    <w:rsid w:val="00C0116E"/>
    <w:rsid w:val="00C01B7B"/>
    <w:rsid w:val="00C0239F"/>
    <w:rsid w:val="00C028BD"/>
    <w:rsid w:val="00C033BF"/>
    <w:rsid w:val="00C03CA4"/>
    <w:rsid w:val="00C04E3B"/>
    <w:rsid w:val="00C05548"/>
    <w:rsid w:val="00C0613D"/>
    <w:rsid w:val="00C062A4"/>
    <w:rsid w:val="00C06A91"/>
    <w:rsid w:val="00C07C5D"/>
    <w:rsid w:val="00C07D06"/>
    <w:rsid w:val="00C10423"/>
    <w:rsid w:val="00C146EF"/>
    <w:rsid w:val="00C1477C"/>
    <w:rsid w:val="00C15782"/>
    <w:rsid w:val="00C20066"/>
    <w:rsid w:val="00C20A74"/>
    <w:rsid w:val="00C22989"/>
    <w:rsid w:val="00C22A01"/>
    <w:rsid w:val="00C236EF"/>
    <w:rsid w:val="00C23718"/>
    <w:rsid w:val="00C24296"/>
    <w:rsid w:val="00C24749"/>
    <w:rsid w:val="00C247B6"/>
    <w:rsid w:val="00C24A65"/>
    <w:rsid w:val="00C251F7"/>
    <w:rsid w:val="00C256AB"/>
    <w:rsid w:val="00C26980"/>
    <w:rsid w:val="00C277D1"/>
    <w:rsid w:val="00C3034B"/>
    <w:rsid w:val="00C30811"/>
    <w:rsid w:val="00C30DDB"/>
    <w:rsid w:val="00C315AA"/>
    <w:rsid w:val="00C315BE"/>
    <w:rsid w:val="00C31CAE"/>
    <w:rsid w:val="00C32616"/>
    <w:rsid w:val="00C32777"/>
    <w:rsid w:val="00C32837"/>
    <w:rsid w:val="00C3469D"/>
    <w:rsid w:val="00C34BAC"/>
    <w:rsid w:val="00C35AA6"/>
    <w:rsid w:val="00C35EAE"/>
    <w:rsid w:val="00C36324"/>
    <w:rsid w:val="00C37785"/>
    <w:rsid w:val="00C37B85"/>
    <w:rsid w:val="00C404F6"/>
    <w:rsid w:val="00C410F1"/>
    <w:rsid w:val="00C41F81"/>
    <w:rsid w:val="00C42246"/>
    <w:rsid w:val="00C425E3"/>
    <w:rsid w:val="00C43F8B"/>
    <w:rsid w:val="00C448D3"/>
    <w:rsid w:val="00C44D6B"/>
    <w:rsid w:val="00C4500C"/>
    <w:rsid w:val="00C450C6"/>
    <w:rsid w:val="00C454D2"/>
    <w:rsid w:val="00C45B02"/>
    <w:rsid w:val="00C45B5E"/>
    <w:rsid w:val="00C469B8"/>
    <w:rsid w:val="00C46C44"/>
    <w:rsid w:val="00C4721A"/>
    <w:rsid w:val="00C472A8"/>
    <w:rsid w:val="00C5036C"/>
    <w:rsid w:val="00C517CA"/>
    <w:rsid w:val="00C51DF3"/>
    <w:rsid w:val="00C521DC"/>
    <w:rsid w:val="00C522A9"/>
    <w:rsid w:val="00C52BD6"/>
    <w:rsid w:val="00C532D7"/>
    <w:rsid w:val="00C53DF5"/>
    <w:rsid w:val="00C54D69"/>
    <w:rsid w:val="00C55314"/>
    <w:rsid w:val="00C55405"/>
    <w:rsid w:val="00C55501"/>
    <w:rsid w:val="00C562C5"/>
    <w:rsid w:val="00C564CC"/>
    <w:rsid w:val="00C56D8B"/>
    <w:rsid w:val="00C56ED2"/>
    <w:rsid w:val="00C57CE1"/>
    <w:rsid w:val="00C60FEF"/>
    <w:rsid w:val="00C613BE"/>
    <w:rsid w:val="00C621D3"/>
    <w:rsid w:val="00C626E0"/>
    <w:rsid w:val="00C62ABC"/>
    <w:rsid w:val="00C63257"/>
    <w:rsid w:val="00C63314"/>
    <w:rsid w:val="00C633BC"/>
    <w:rsid w:val="00C64784"/>
    <w:rsid w:val="00C65590"/>
    <w:rsid w:val="00C66739"/>
    <w:rsid w:val="00C67726"/>
    <w:rsid w:val="00C67B45"/>
    <w:rsid w:val="00C67EEA"/>
    <w:rsid w:val="00C71071"/>
    <w:rsid w:val="00C7132B"/>
    <w:rsid w:val="00C71483"/>
    <w:rsid w:val="00C724F5"/>
    <w:rsid w:val="00C7307D"/>
    <w:rsid w:val="00C75648"/>
    <w:rsid w:val="00C76024"/>
    <w:rsid w:val="00C76F0F"/>
    <w:rsid w:val="00C81EAD"/>
    <w:rsid w:val="00C8212A"/>
    <w:rsid w:val="00C85194"/>
    <w:rsid w:val="00C8751C"/>
    <w:rsid w:val="00C90493"/>
    <w:rsid w:val="00C9110D"/>
    <w:rsid w:val="00C92D19"/>
    <w:rsid w:val="00C933FC"/>
    <w:rsid w:val="00C940F7"/>
    <w:rsid w:val="00C94499"/>
    <w:rsid w:val="00C94A5C"/>
    <w:rsid w:val="00C95235"/>
    <w:rsid w:val="00C952C4"/>
    <w:rsid w:val="00C958BD"/>
    <w:rsid w:val="00C96B58"/>
    <w:rsid w:val="00C972B0"/>
    <w:rsid w:val="00C97C68"/>
    <w:rsid w:val="00C97CA4"/>
    <w:rsid w:val="00C97E1E"/>
    <w:rsid w:val="00CA05E9"/>
    <w:rsid w:val="00CA06D5"/>
    <w:rsid w:val="00CA21BE"/>
    <w:rsid w:val="00CA232F"/>
    <w:rsid w:val="00CA368B"/>
    <w:rsid w:val="00CA37BD"/>
    <w:rsid w:val="00CA4DF5"/>
    <w:rsid w:val="00CA4F4C"/>
    <w:rsid w:val="00CA5526"/>
    <w:rsid w:val="00CA59FA"/>
    <w:rsid w:val="00CA73EA"/>
    <w:rsid w:val="00CB009C"/>
    <w:rsid w:val="00CB0134"/>
    <w:rsid w:val="00CB1391"/>
    <w:rsid w:val="00CB248E"/>
    <w:rsid w:val="00CB2F44"/>
    <w:rsid w:val="00CB59F7"/>
    <w:rsid w:val="00CB5A47"/>
    <w:rsid w:val="00CB66FE"/>
    <w:rsid w:val="00CB7537"/>
    <w:rsid w:val="00CB76A9"/>
    <w:rsid w:val="00CB7AAE"/>
    <w:rsid w:val="00CC1DA0"/>
    <w:rsid w:val="00CC205E"/>
    <w:rsid w:val="00CC21AB"/>
    <w:rsid w:val="00CC264C"/>
    <w:rsid w:val="00CC2D07"/>
    <w:rsid w:val="00CC2E4A"/>
    <w:rsid w:val="00CC2FC5"/>
    <w:rsid w:val="00CC3775"/>
    <w:rsid w:val="00CC3F3B"/>
    <w:rsid w:val="00CC44FF"/>
    <w:rsid w:val="00CC55ED"/>
    <w:rsid w:val="00CC568C"/>
    <w:rsid w:val="00CC5D6A"/>
    <w:rsid w:val="00CC62E6"/>
    <w:rsid w:val="00CC647E"/>
    <w:rsid w:val="00CC7534"/>
    <w:rsid w:val="00CC7FC9"/>
    <w:rsid w:val="00CD154C"/>
    <w:rsid w:val="00CD1B0E"/>
    <w:rsid w:val="00CD2A1E"/>
    <w:rsid w:val="00CD2D75"/>
    <w:rsid w:val="00CD2E3C"/>
    <w:rsid w:val="00CD463B"/>
    <w:rsid w:val="00CE15D0"/>
    <w:rsid w:val="00CE1A93"/>
    <w:rsid w:val="00CE3B53"/>
    <w:rsid w:val="00CE572B"/>
    <w:rsid w:val="00CE6967"/>
    <w:rsid w:val="00CF075E"/>
    <w:rsid w:val="00CF14B4"/>
    <w:rsid w:val="00CF235E"/>
    <w:rsid w:val="00CF3288"/>
    <w:rsid w:val="00CF369D"/>
    <w:rsid w:val="00CF3A1E"/>
    <w:rsid w:val="00CF50F1"/>
    <w:rsid w:val="00CF54B7"/>
    <w:rsid w:val="00CF7C25"/>
    <w:rsid w:val="00D01D5A"/>
    <w:rsid w:val="00D029DA"/>
    <w:rsid w:val="00D03102"/>
    <w:rsid w:val="00D03388"/>
    <w:rsid w:val="00D041B2"/>
    <w:rsid w:val="00D057CA"/>
    <w:rsid w:val="00D05A6C"/>
    <w:rsid w:val="00D06E6B"/>
    <w:rsid w:val="00D07BDA"/>
    <w:rsid w:val="00D10FDB"/>
    <w:rsid w:val="00D11FFD"/>
    <w:rsid w:val="00D133A1"/>
    <w:rsid w:val="00D13508"/>
    <w:rsid w:val="00D13A19"/>
    <w:rsid w:val="00D14C9C"/>
    <w:rsid w:val="00D14E32"/>
    <w:rsid w:val="00D15A29"/>
    <w:rsid w:val="00D15D57"/>
    <w:rsid w:val="00D1635E"/>
    <w:rsid w:val="00D16664"/>
    <w:rsid w:val="00D1692E"/>
    <w:rsid w:val="00D178C5"/>
    <w:rsid w:val="00D17A0C"/>
    <w:rsid w:val="00D211D3"/>
    <w:rsid w:val="00D21D8C"/>
    <w:rsid w:val="00D2202B"/>
    <w:rsid w:val="00D227A5"/>
    <w:rsid w:val="00D22C13"/>
    <w:rsid w:val="00D23D2D"/>
    <w:rsid w:val="00D2416F"/>
    <w:rsid w:val="00D244DB"/>
    <w:rsid w:val="00D24B60"/>
    <w:rsid w:val="00D24D0D"/>
    <w:rsid w:val="00D25B4C"/>
    <w:rsid w:val="00D2688C"/>
    <w:rsid w:val="00D26BBE"/>
    <w:rsid w:val="00D26D22"/>
    <w:rsid w:val="00D26FFE"/>
    <w:rsid w:val="00D2725C"/>
    <w:rsid w:val="00D27760"/>
    <w:rsid w:val="00D307FB"/>
    <w:rsid w:val="00D30D2C"/>
    <w:rsid w:val="00D33ADA"/>
    <w:rsid w:val="00D349E8"/>
    <w:rsid w:val="00D34C24"/>
    <w:rsid w:val="00D3537D"/>
    <w:rsid w:val="00D35789"/>
    <w:rsid w:val="00D35D3F"/>
    <w:rsid w:val="00D35D4C"/>
    <w:rsid w:val="00D3714B"/>
    <w:rsid w:val="00D374ED"/>
    <w:rsid w:val="00D37C6C"/>
    <w:rsid w:val="00D41006"/>
    <w:rsid w:val="00D429EA"/>
    <w:rsid w:val="00D44105"/>
    <w:rsid w:val="00D44223"/>
    <w:rsid w:val="00D443CC"/>
    <w:rsid w:val="00D456C3"/>
    <w:rsid w:val="00D46525"/>
    <w:rsid w:val="00D47F7F"/>
    <w:rsid w:val="00D5091A"/>
    <w:rsid w:val="00D51C22"/>
    <w:rsid w:val="00D5325E"/>
    <w:rsid w:val="00D53528"/>
    <w:rsid w:val="00D535C6"/>
    <w:rsid w:val="00D535E1"/>
    <w:rsid w:val="00D541D6"/>
    <w:rsid w:val="00D55A3D"/>
    <w:rsid w:val="00D55C05"/>
    <w:rsid w:val="00D56526"/>
    <w:rsid w:val="00D574EC"/>
    <w:rsid w:val="00D57A15"/>
    <w:rsid w:val="00D60647"/>
    <w:rsid w:val="00D60959"/>
    <w:rsid w:val="00D61626"/>
    <w:rsid w:val="00D616B0"/>
    <w:rsid w:val="00D61BBC"/>
    <w:rsid w:val="00D61CB7"/>
    <w:rsid w:val="00D62BEF"/>
    <w:rsid w:val="00D62FA8"/>
    <w:rsid w:val="00D6441A"/>
    <w:rsid w:val="00D64BBD"/>
    <w:rsid w:val="00D65D66"/>
    <w:rsid w:val="00D65EDE"/>
    <w:rsid w:val="00D66258"/>
    <w:rsid w:val="00D663F9"/>
    <w:rsid w:val="00D664E2"/>
    <w:rsid w:val="00D66C52"/>
    <w:rsid w:val="00D66F47"/>
    <w:rsid w:val="00D67983"/>
    <w:rsid w:val="00D70344"/>
    <w:rsid w:val="00D70375"/>
    <w:rsid w:val="00D714D3"/>
    <w:rsid w:val="00D72241"/>
    <w:rsid w:val="00D745A5"/>
    <w:rsid w:val="00D75491"/>
    <w:rsid w:val="00D75BFC"/>
    <w:rsid w:val="00D75D0D"/>
    <w:rsid w:val="00D77A75"/>
    <w:rsid w:val="00D814C3"/>
    <w:rsid w:val="00D82B1D"/>
    <w:rsid w:val="00D834BF"/>
    <w:rsid w:val="00D841E9"/>
    <w:rsid w:val="00D84F5A"/>
    <w:rsid w:val="00D85C5D"/>
    <w:rsid w:val="00D900BC"/>
    <w:rsid w:val="00D90319"/>
    <w:rsid w:val="00D90734"/>
    <w:rsid w:val="00D919CB"/>
    <w:rsid w:val="00D928A0"/>
    <w:rsid w:val="00D9350B"/>
    <w:rsid w:val="00D9418C"/>
    <w:rsid w:val="00D94471"/>
    <w:rsid w:val="00D95040"/>
    <w:rsid w:val="00D96388"/>
    <w:rsid w:val="00D964CE"/>
    <w:rsid w:val="00D9661C"/>
    <w:rsid w:val="00D97EF2"/>
    <w:rsid w:val="00D97F44"/>
    <w:rsid w:val="00DA01F2"/>
    <w:rsid w:val="00DA0A2A"/>
    <w:rsid w:val="00DA142E"/>
    <w:rsid w:val="00DA612A"/>
    <w:rsid w:val="00DA629B"/>
    <w:rsid w:val="00DA7CFD"/>
    <w:rsid w:val="00DB01E5"/>
    <w:rsid w:val="00DB02F7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4884"/>
    <w:rsid w:val="00DB54D4"/>
    <w:rsid w:val="00DB55B0"/>
    <w:rsid w:val="00DB5C3A"/>
    <w:rsid w:val="00DB5C42"/>
    <w:rsid w:val="00DB6BA1"/>
    <w:rsid w:val="00DB6CCD"/>
    <w:rsid w:val="00DB6E14"/>
    <w:rsid w:val="00DB703E"/>
    <w:rsid w:val="00DB7607"/>
    <w:rsid w:val="00DC0CE6"/>
    <w:rsid w:val="00DC2559"/>
    <w:rsid w:val="00DC3DE0"/>
    <w:rsid w:val="00DC5E57"/>
    <w:rsid w:val="00DC66A6"/>
    <w:rsid w:val="00DC673F"/>
    <w:rsid w:val="00DD06C7"/>
    <w:rsid w:val="00DD0911"/>
    <w:rsid w:val="00DD12DF"/>
    <w:rsid w:val="00DD239A"/>
    <w:rsid w:val="00DD281C"/>
    <w:rsid w:val="00DD58FC"/>
    <w:rsid w:val="00DD6434"/>
    <w:rsid w:val="00DD66B7"/>
    <w:rsid w:val="00DD74E9"/>
    <w:rsid w:val="00DE1E56"/>
    <w:rsid w:val="00DE22EB"/>
    <w:rsid w:val="00DE25A5"/>
    <w:rsid w:val="00DE4F60"/>
    <w:rsid w:val="00DE6142"/>
    <w:rsid w:val="00DF044A"/>
    <w:rsid w:val="00DF076A"/>
    <w:rsid w:val="00DF1E4A"/>
    <w:rsid w:val="00DF214B"/>
    <w:rsid w:val="00DF2904"/>
    <w:rsid w:val="00DF3A0A"/>
    <w:rsid w:val="00DF416C"/>
    <w:rsid w:val="00DF5397"/>
    <w:rsid w:val="00DF560F"/>
    <w:rsid w:val="00DF7C81"/>
    <w:rsid w:val="00DF7CDC"/>
    <w:rsid w:val="00E00DBB"/>
    <w:rsid w:val="00E00F14"/>
    <w:rsid w:val="00E0301B"/>
    <w:rsid w:val="00E0352E"/>
    <w:rsid w:val="00E04D35"/>
    <w:rsid w:val="00E0521E"/>
    <w:rsid w:val="00E05DFE"/>
    <w:rsid w:val="00E06D31"/>
    <w:rsid w:val="00E06E32"/>
    <w:rsid w:val="00E1068B"/>
    <w:rsid w:val="00E10A3D"/>
    <w:rsid w:val="00E11EEF"/>
    <w:rsid w:val="00E12F8E"/>
    <w:rsid w:val="00E15EB1"/>
    <w:rsid w:val="00E1664B"/>
    <w:rsid w:val="00E17254"/>
    <w:rsid w:val="00E172DD"/>
    <w:rsid w:val="00E178B2"/>
    <w:rsid w:val="00E20380"/>
    <w:rsid w:val="00E205BA"/>
    <w:rsid w:val="00E214D6"/>
    <w:rsid w:val="00E22230"/>
    <w:rsid w:val="00E2266F"/>
    <w:rsid w:val="00E24460"/>
    <w:rsid w:val="00E26AC1"/>
    <w:rsid w:val="00E27102"/>
    <w:rsid w:val="00E30C0A"/>
    <w:rsid w:val="00E30C2D"/>
    <w:rsid w:val="00E315BD"/>
    <w:rsid w:val="00E31762"/>
    <w:rsid w:val="00E31C84"/>
    <w:rsid w:val="00E32713"/>
    <w:rsid w:val="00E32758"/>
    <w:rsid w:val="00E32C40"/>
    <w:rsid w:val="00E33032"/>
    <w:rsid w:val="00E35439"/>
    <w:rsid w:val="00E360B8"/>
    <w:rsid w:val="00E3644F"/>
    <w:rsid w:val="00E36B22"/>
    <w:rsid w:val="00E36B58"/>
    <w:rsid w:val="00E372B4"/>
    <w:rsid w:val="00E375F0"/>
    <w:rsid w:val="00E400B8"/>
    <w:rsid w:val="00E4011E"/>
    <w:rsid w:val="00E4171D"/>
    <w:rsid w:val="00E41BDD"/>
    <w:rsid w:val="00E43B3D"/>
    <w:rsid w:val="00E446F6"/>
    <w:rsid w:val="00E44FC0"/>
    <w:rsid w:val="00E4534B"/>
    <w:rsid w:val="00E52078"/>
    <w:rsid w:val="00E53E41"/>
    <w:rsid w:val="00E544E1"/>
    <w:rsid w:val="00E54637"/>
    <w:rsid w:val="00E54DA4"/>
    <w:rsid w:val="00E55316"/>
    <w:rsid w:val="00E55A44"/>
    <w:rsid w:val="00E56526"/>
    <w:rsid w:val="00E579C8"/>
    <w:rsid w:val="00E57C1C"/>
    <w:rsid w:val="00E60345"/>
    <w:rsid w:val="00E6154F"/>
    <w:rsid w:val="00E61F64"/>
    <w:rsid w:val="00E62D0A"/>
    <w:rsid w:val="00E6311A"/>
    <w:rsid w:val="00E63AFF"/>
    <w:rsid w:val="00E64A3F"/>
    <w:rsid w:val="00E64E90"/>
    <w:rsid w:val="00E65CAE"/>
    <w:rsid w:val="00E703E7"/>
    <w:rsid w:val="00E7045E"/>
    <w:rsid w:val="00E709EF"/>
    <w:rsid w:val="00E70ABA"/>
    <w:rsid w:val="00E72883"/>
    <w:rsid w:val="00E7288A"/>
    <w:rsid w:val="00E72BB3"/>
    <w:rsid w:val="00E74037"/>
    <w:rsid w:val="00E74DD5"/>
    <w:rsid w:val="00E755CA"/>
    <w:rsid w:val="00E76086"/>
    <w:rsid w:val="00E763E3"/>
    <w:rsid w:val="00E77173"/>
    <w:rsid w:val="00E77BEF"/>
    <w:rsid w:val="00E77E54"/>
    <w:rsid w:val="00E80F5B"/>
    <w:rsid w:val="00E80F8D"/>
    <w:rsid w:val="00E837C7"/>
    <w:rsid w:val="00E83926"/>
    <w:rsid w:val="00E83B5C"/>
    <w:rsid w:val="00E83F26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7CC"/>
    <w:rsid w:val="00E93937"/>
    <w:rsid w:val="00E94125"/>
    <w:rsid w:val="00E94301"/>
    <w:rsid w:val="00E94315"/>
    <w:rsid w:val="00E94899"/>
    <w:rsid w:val="00E96987"/>
    <w:rsid w:val="00E96FBE"/>
    <w:rsid w:val="00E97AE5"/>
    <w:rsid w:val="00E97DCE"/>
    <w:rsid w:val="00E97EAE"/>
    <w:rsid w:val="00EA0109"/>
    <w:rsid w:val="00EA111A"/>
    <w:rsid w:val="00EA1A28"/>
    <w:rsid w:val="00EA1CD0"/>
    <w:rsid w:val="00EA3368"/>
    <w:rsid w:val="00EA4B84"/>
    <w:rsid w:val="00EA5D91"/>
    <w:rsid w:val="00EA5FD2"/>
    <w:rsid w:val="00EA6565"/>
    <w:rsid w:val="00EA72B6"/>
    <w:rsid w:val="00EB17C2"/>
    <w:rsid w:val="00EB37F4"/>
    <w:rsid w:val="00EB43D5"/>
    <w:rsid w:val="00EB4BA7"/>
    <w:rsid w:val="00EB53E5"/>
    <w:rsid w:val="00EC039B"/>
    <w:rsid w:val="00EC12FB"/>
    <w:rsid w:val="00EC1A15"/>
    <w:rsid w:val="00EC20F7"/>
    <w:rsid w:val="00EC235D"/>
    <w:rsid w:val="00EC3A41"/>
    <w:rsid w:val="00EC4281"/>
    <w:rsid w:val="00EC43FA"/>
    <w:rsid w:val="00EC4422"/>
    <w:rsid w:val="00EC5A88"/>
    <w:rsid w:val="00EC5B33"/>
    <w:rsid w:val="00EC62E8"/>
    <w:rsid w:val="00EC68C1"/>
    <w:rsid w:val="00ED01C2"/>
    <w:rsid w:val="00ED0808"/>
    <w:rsid w:val="00ED2567"/>
    <w:rsid w:val="00ED2625"/>
    <w:rsid w:val="00ED273D"/>
    <w:rsid w:val="00ED2B4B"/>
    <w:rsid w:val="00ED2D84"/>
    <w:rsid w:val="00ED2E11"/>
    <w:rsid w:val="00ED487B"/>
    <w:rsid w:val="00ED587F"/>
    <w:rsid w:val="00ED62D2"/>
    <w:rsid w:val="00ED6E72"/>
    <w:rsid w:val="00ED6F36"/>
    <w:rsid w:val="00ED7A5D"/>
    <w:rsid w:val="00EE0DB6"/>
    <w:rsid w:val="00EE0F36"/>
    <w:rsid w:val="00EE14F1"/>
    <w:rsid w:val="00EE16A5"/>
    <w:rsid w:val="00EE2B7A"/>
    <w:rsid w:val="00EE2D79"/>
    <w:rsid w:val="00EE5125"/>
    <w:rsid w:val="00EE5751"/>
    <w:rsid w:val="00EE65A2"/>
    <w:rsid w:val="00EE7CA5"/>
    <w:rsid w:val="00EF01EF"/>
    <w:rsid w:val="00EF15F5"/>
    <w:rsid w:val="00EF1D68"/>
    <w:rsid w:val="00EF1E54"/>
    <w:rsid w:val="00EF31AD"/>
    <w:rsid w:val="00EF3685"/>
    <w:rsid w:val="00EF38E8"/>
    <w:rsid w:val="00EF4E48"/>
    <w:rsid w:val="00EF53F7"/>
    <w:rsid w:val="00EF585F"/>
    <w:rsid w:val="00EF5B94"/>
    <w:rsid w:val="00EF751A"/>
    <w:rsid w:val="00EF7673"/>
    <w:rsid w:val="00EF7735"/>
    <w:rsid w:val="00F00846"/>
    <w:rsid w:val="00F0139C"/>
    <w:rsid w:val="00F0240F"/>
    <w:rsid w:val="00F02EBC"/>
    <w:rsid w:val="00F03171"/>
    <w:rsid w:val="00F03A36"/>
    <w:rsid w:val="00F04D34"/>
    <w:rsid w:val="00F05413"/>
    <w:rsid w:val="00F05F37"/>
    <w:rsid w:val="00F06074"/>
    <w:rsid w:val="00F06A73"/>
    <w:rsid w:val="00F06E72"/>
    <w:rsid w:val="00F07B0D"/>
    <w:rsid w:val="00F105DB"/>
    <w:rsid w:val="00F11264"/>
    <w:rsid w:val="00F126EC"/>
    <w:rsid w:val="00F13B97"/>
    <w:rsid w:val="00F14072"/>
    <w:rsid w:val="00F14F7A"/>
    <w:rsid w:val="00F16247"/>
    <w:rsid w:val="00F16BA1"/>
    <w:rsid w:val="00F16E00"/>
    <w:rsid w:val="00F17A00"/>
    <w:rsid w:val="00F17BE6"/>
    <w:rsid w:val="00F22B59"/>
    <w:rsid w:val="00F23902"/>
    <w:rsid w:val="00F23F17"/>
    <w:rsid w:val="00F26FA3"/>
    <w:rsid w:val="00F27AB3"/>
    <w:rsid w:val="00F30C60"/>
    <w:rsid w:val="00F31F26"/>
    <w:rsid w:val="00F33A24"/>
    <w:rsid w:val="00F356EB"/>
    <w:rsid w:val="00F35865"/>
    <w:rsid w:val="00F35B2E"/>
    <w:rsid w:val="00F365CF"/>
    <w:rsid w:val="00F36FCA"/>
    <w:rsid w:val="00F37082"/>
    <w:rsid w:val="00F372B4"/>
    <w:rsid w:val="00F37938"/>
    <w:rsid w:val="00F37FE2"/>
    <w:rsid w:val="00F40ED6"/>
    <w:rsid w:val="00F41B5A"/>
    <w:rsid w:val="00F42AA6"/>
    <w:rsid w:val="00F43AC1"/>
    <w:rsid w:val="00F43C36"/>
    <w:rsid w:val="00F443E2"/>
    <w:rsid w:val="00F44E02"/>
    <w:rsid w:val="00F45322"/>
    <w:rsid w:val="00F471A2"/>
    <w:rsid w:val="00F47D1C"/>
    <w:rsid w:val="00F47DCF"/>
    <w:rsid w:val="00F50E6D"/>
    <w:rsid w:val="00F5102D"/>
    <w:rsid w:val="00F5294F"/>
    <w:rsid w:val="00F537D6"/>
    <w:rsid w:val="00F53DA9"/>
    <w:rsid w:val="00F53FB7"/>
    <w:rsid w:val="00F5440B"/>
    <w:rsid w:val="00F54C41"/>
    <w:rsid w:val="00F57024"/>
    <w:rsid w:val="00F57071"/>
    <w:rsid w:val="00F573C7"/>
    <w:rsid w:val="00F60D0E"/>
    <w:rsid w:val="00F618F1"/>
    <w:rsid w:val="00F6202E"/>
    <w:rsid w:val="00F622DC"/>
    <w:rsid w:val="00F62796"/>
    <w:rsid w:val="00F62E14"/>
    <w:rsid w:val="00F63FED"/>
    <w:rsid w:val="00F645DA"/>
    <w:rsid w:val="00F66887"/>
    <w:rsid w:val="00F668EC"/>
    <w:rsid w:val="00F674ED"/>
    <w:rsid w:val="00F675CC"/>
    <w:rsid w:val="00F6784F"/>
    <w:rsid w:val="00F67A0B"/>
    <w:rsid w:val="00F705EA"/>
    <w:rsid w:val="00F71F8F"/>
    <w:rsid w:val="00F739D4"/>
    <w:rsid w:val="00F74F2F"/>
    <w:rsid w:val="00F75503"/>
    <w:rsid w:val="00F757F9"/>
    <w:rsid w:val="00F759BB"/>
    <w:rsid w:val="00F76B49"/>
    <w:rsid w:val="00F81AB0"/>
    <w:rsid w:val="00F82329"/>
    <w:rsid w:val="00F83B61"/>
    <w:rsid w:val="00F843F4"/>
    <w:rsid w:val="00F846DD"/>
    <w:rsid w:val="00F84ECE"/>
    <w:rsid w:val="00F858CF"/>
    <w:rsid w:val="00F86717"/>
    <w:rsid w:val="00F87A77"/>
    <w:rsid w:val="00F87EB6"/>
    <w:rsid w:val="00F90E17"/>
    <w:rsid w:val="00F91499"/>
    <w:rsid w:val="00F91F4B"/>
    <w:rsid w:val="00F93B25"/>
    <w:rsid w:val="00F94A94"/>
    <w:rsid w:val="00F95475"/>
    <w:rsid w:val="00F97BD1"/>
    <w:rsid w:val="00FA1020"/>
    <w:rsid w:val="00FA110D"/>
    <w:rsid w:val="00FA1F11"/>
    <w:rsid w:val="00FA29C6"/>
    <w:rsid w:val="00FA31B4"/>
    <w:rsid w:val="00FA453B"/>
    <w:rsid w:val="00FA4558"/>
    <w:rsid w:val="00FA4BBF"/>
    <w:rsid w:val="00FA582D"/>
    <w:rsid w:val="00FA65FC"/>
    <w:rsid w:val="00FB1B7F"/>
    <w:rsid w:val="00FB1EB8"/>
    <w:rsid w:val="00FB4285"/>
    <w:rsid w:val="00FB54C6"/>
    <w:rsid w:val="00FB6540"/>
    <w:rsid w:val="00FB670D"/>
    <w:rsid w:val="00FB6764"/>
    <w:rsid w:val="00FB709F"/>
    <w:rsid w:val="00FC022D"/>
    <w:rsid w:val="00FC0819"/>
    <w:rsid w:val="00FC0ED8"/>
    <w:rsid w:val="00FC1371"/>
    <w:rsid w:val="00FC1F7C"/>
    <w:rsid w:val="00FC20DE"/>
    <w:rsid w:val="00FC3C3A"/>
    <w:rsid w:val="00FC3FD6"/>
    <w:rsid w:val="00FC710A"/>
    <w:rsid w:val="00FC75C8"/>
    <w:rsid w:val="00FC7DB6"/>
    <w:rsid w:val="00FD01C8"/>
    <w:rsid w:val="00FD1421"/>
    <w:rsid w:val="00FD1635"/>
    <w:rsid w:val="00FD47DB"/>
    <w:rsid w:val="00FD65BE"/>
    <w:rsid w:val="00FD7976"/>
    <w:rsid w:val="00FD79F2"/>
    <w:rsid w:val="00FD7C32"/>
    <w:rsid w:val="00FE01BA"/>
    <w:rsid w:val="00FE1014"/>
    <w:rsid w:val="00FE1B01"/>
    <w:rsid w:val="00FE2A19"/>
    <w:rsid w:val="00FE32B1"/>
    <w:rsid w:val="00FE361C"/>
    <w:rsid w:val="00FE371E"/>
    <w:rsid w:val="00FE4532"/>
    <w:rsid w:val="00FE4A6F"/>
    <w:rsid w:val="00FE4B00"/>
    <w:rsid w:val="00FE6B34"/>
    <w:rsid w:val="00FE7148"/>
    <w:rsid w:val="00FE73C6"/>
    <w:rsid w:val="00FF006B"/>
    <w:rsid w:val="00FF03F8"/>
    <w:rsid w:val="00FF1CE0"/>
    <w:rsid w:val="00FF2625"/>
    <w:rsid w:val="00FF3D02"/>
    <w:rsid w:val="00FF3E74"/>
    <w:rsid w:val="00FF40AF"/>
    <w:rsid w:val="00FF47A6"/>
    <w:rsid w:val="00FF4ED0"/>
    <w:rsid w:val="00FF5EDF"/>
    <w:rsid w:val="00FF5F7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150090DD"/>
  <w15:docId w15:val="{0B0F8AC5-2079-4B09-979F-CCF3182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314-3FCA-44EE-9A2A-EB05841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8214</TotalTime>
  <Pages>14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5303</cp:revision>
  <cp:lastPrinted>2022-11-14T12:45:00Z</cp:lastPrinted>
  <dcterms:created xsi:type="dcterms:W3CDTF">2020-05-21T06:56:00Z</dcterms:created>
  <dcterms:modified xsi:type="dcterms:W3CDTF">2023-05-29T12:23:00Z</dcterms:modified>
</cp:coreProperties>
</file>